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74706" w:themeColor="accent6" w:themeShade="7F"/>
  <w:body>
    <w:p w:rsidR="004C5720" w:rsidRPr="00244790" w:rsidRDefault="004C5720" w:rsidP="00244790">
      <w:pPr>
        <w:pStyle w:val="a5"/>
        <w:spacing w:before="0" w:beforeAutospacing="0" w:after="0" w:afterAutospacing="0"/>
        <w:jc w:val="both"/>
        <w:rPr>
          <w:rFonts w:ascii="Georgia" w:hAnsi="Georgia"/>
          <w:color w:val="FFC000"/>
        </w:rPr>
      </w:pPr>
      <w:r w:rsidRPr="00244790">
        <w:rPr>
          <w:rFonts w:ascii="Georgia" w:hAnsi="Georgia"/>
          <w:color w:val="FFC000"/>
        </w:rPr>
        <w:t>День третьих осенин совпадал с праздником Воздвижения Честного Животворящего Креста Господня. В народе говорили: </w:t>
      </w:r>
      <w:r w:rsidR="00621FB2" w:rsidRPr="00244790">
        <w:rPr>
          <w:rFonts w:ascii="Georgia" w:hAnsi="Georgia"/>
          <w:color w:val="FFC000"/>
        </w:rPr>
        <w:t>«</w:t>
      </w:r>
      <w:r w:rsidR="00621FB2" w:rsidRPr="00244790">
        <w:rPr>
          <w:rFonts w:ascii="Georgia" w:hAnsi="Georgia"/>
          <w:i/>
          <w:color w:val="FFC000"/>
        </w:rPr>
        <w:t xml:space="preserve">Кто на Воздвиженье постится, тому семь грехов простится», </w:t>
      </w:r>
      <w:r w:rsidRPr="00244790">
        <w:rPr>
          <w:rStyle w:val="a7"/>
          <w:rFonts w:ascii="Georgia" w:hAnsi="Georgia"/>
          <w:i w:val="0"/>
          <w:color w:val="FFC000"/>
        </w:rPr>
        <w:t>«</w:t>
      </w:r>
      <w:r w:rsidRPr="00244790">
        <w:rPr>
          <w:rStyle w:val="a7"/>
          <w:rFonts w:ascii="Georgia" w:hAnsi="Georgia"/>
          <w:color w:val="FFC000"/>
        </w:rPr>
        <w:t>Воздвиженье — осень навстречу зиме двигает»</w:t>
      </w:r>
      <w:r w:rsidRPr="00244790">
        <w:rPr>
          <w:rFonts w:ascii="Georgia" w:hAnsi="Georgia"/>
          <w:color w:val="FFC000"/>
        </w:rPr>
        <w:t> и </w:t>
      </w:r>
      <w:r w:rsidRPr="00244790">
        <w:rPr>
          <w:rStyle w:val="a7"/>
          <w:rFonts w:ascii="Georgia" w:hAnsi="Georgia"/>
          <w:color w:val="FFC000"/>
        </w:rPr>
        <w:t>«Птица в отлет двинулась»</w:t>
      </w:r>
      <w:r w:rsidRPr="00244790">
        <w:rPr>
          <w:rFonts w:ascii="Georgia" w:hAnsi="Georgia"/>
          <w:color w:val="FFC000"/>
        </w:rPr>
        <w:t>. Люди</w:t>
      </w:r>
      <w:r w:rsidR="00244790">
        <w:rPr>
          <w:rFonts w:ascii="Georgia" w:hAnsi="Georgia"/>
          <w:color w:val="FFC000"/>
        </w:rPr>
        <w:t xml:space="preserve"> </w:t>
      </w:r>
      <w:r w:rsidRPr="00244790">
        <w:rPr>
          <w:rFonts w:ascii="Georgia" w:hAnsi="Georgia"/>
          <w:color w:val="FFC000"/>
        </w:rPr>
        <w:t> </w:t>
      </w:r>
      <w:hyperlink r:id="rId5" w:tgtFrame="_blank" w:history="1">
        <w:r w:rsidRPr="00244790">
          <w:rPr>
            <w:rStyle w:val="a6"/>
            <w:rFonts w:ascii="Georgia" w:eastAsiaTheme="majorEastAsia" w:hAnsi="Georgia"/>
            <w:color w:val="FFC000"/>
            <w:u w:val="none"/>
          </w:rPr>
          <w:t>верили</w:t>
        </w:r>
      </w:hyperlink>
      <w:r w:rsidRPr="00244790">
        <w:rPr>
          <w:rFonts w:ascii="Georgia" w:hAnsi="Georgia"/>
          <w:color w:val="FFC000"/>
        </w:rPr>
        <w:t>, что 27 сентября все птицы, змеи и насекомые переселялись до </w:t>
      </w:r>
      <w:r w:rsidR="00244790">
        <w:rPr>
          <w:rFonts w:ascii="Georgia" w:hAnsi="Georgia"/>
          <w:color w:val="FFC000"/>
        </w:rPr>
        <w:t xml:space="preserve"> </w:t>
      </w:r>
      <w:r w:rsidRPr="00244790">
        <w:rPr>
          <w:rFonts w:ascii="Georgia" w:hAnsi="Georgia"/>
          <w:color w:val="FFC000"/>
        </w:rPr>
        <w:t>весны в ирий — подобие рая в </w:t>
      </w:r>
      <w:hyperlink r:id="rId6" w:tgtFrame="_blank" w:history="1">
        <w:r w:rsidRPr="00244790">
          <w:rPr>
            <w:rStyle w:val="a6"/>
            <w:rFonts w:ascii="Georgia" w:eastAsiaTheme="majorEastAsia" w:hAnsi="Georgia"/>
            <w:color w:val="FFC000"/>
            <w:u w:val="none"/>
          </w:rPr>
          <w:t>славянской мифологии</w:t>
        </w:r>
      </w:hyperlink>
      <w:r w:rsidRPr="00244790">
        <w:rPr>
          <w:rFonts w:ascii="Georgia" w:hAnsi="Georgia"/>
          <w:color w:val="FFC000"/>
        </w:rPr>
        <w:t>. Их торжественно провожали с посланиями для умерших предков. В этот день не ходили в лес. Считалось, что в эту пору медведи устраивают себе берлогу, а змеи могут затащить нежеланного гостя под землю.</w:t>
      </w:r>
    </w:p>
    <w:p w:rsidR="00244790" w:rsidRPr="00244790" w:rsidRDefault="00244790" w:rsidP="00D33509">
      <w:pPr>
        <w:spacing w:after="0" w:line="240" w:lineRule="auto"/>
        <w:jc w:val="center"/>
        <w:rPr>
          <w:rFonts w:ascii="Georgia" w:hAnsi="Georgia"/>
          <w:color w:val="FFC000"/>
          <w:sz w:val="24"/>
          <w:szCs w:val="24"/>
        </w:rPr>
      </w:pPr>
    </w:p>
    <w:p w:rsidR="004C5720" w:rsidRDefault="00D33509" w:rsidP="00D33509">
      <w:pPr>
        <w:spacing w:after="0" w:line="240" w:lineRule="auto"/>
        <w:jc w:val="center"/>
        <w:rPr>
          <w:rFonts w:ascii="Georgia" w:hAnsi="Georgia"/>
          <w:color w:val="FFC000"/>
          <w:sz w:val="24"/>
          <w:szCs w:val="24"/>
        </w:rPr>
      </w:pPr>
      <w:r w:rsidRPr="00D33509">
        <w:rPr>
          <w:rFonts w:ascii="Georgia" w:hAnsi="Georgia"/>
          <w:color w:val="FFC000"/>
          <w:sz w:val="24"/>
          <w:szCs w:val="24"/>
        </w:rPr>
        <w:drawing>
          <wp:inline distT="0" distB="0" distL="0" distR="0">
            <wp:extent cx="1793847" cy="1814287"/>
            <wp:effectExtent l="38100" t="19050" r="15903" b="14513"/>
            <wp:docPr id="1" name="Рисунок 2" descr="https://znamenka7.ru/img/Pavlikov_VA/Pavlikov_VA_Kapustu_Rubi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menka7.ru/img/Pavlikov_VA/Pavlikov_VA_Kapustu_Rubia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37" cy="181387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09" w:rsidRPr="00D33509" w:rsidRDefault="00D33509" w:rsidP="00D33509">
      <w:pPr>
        <w:jc w:val="center"/>
        <w:rPr>
          <w:rFonts w:ascii="Georgia" w:hAnsi="Georgia"/>
          <w:color w:val="FFC000"/>
          <w:sz w:val="18"/>
        </w:rPr>
      </w:pPr>
      <w:r>
        <w:rPr>
          <w:rFonts w:ascii="Georgia" w:hAnsi="Georgia"/>
          <w:color w:val="FFC000"/>
          <w:sz w:val="18"/>
        </w:rPr>
        <w:t>Художник</w:t>
      </w:r>
      <w:r w:rsidRPr="00D33509">
        <w:rPr>
          <w:rFonts w:ascii="Georgia" w:hAnsi="Georgia"/>
          <w:color w:val="FFC000"/>
          <w:sz w:val="18"/>
        </w:rPr>
        <w:t xml:space="preserve"> Владимир Павликов</w:t>
      </w:r>
    </w:p>
    <w:p w:rsidR="00D33509" w:rsidRDefault="00A07466" w:rsidP="00E80869">
      <w:pPr>
        <w:spacing w:after="0" w:line="240" w:lineRule="auto"/>
        <w:jc w:val="both"/>
        <w:rPr>
          <w:rFonts w:ascii="Georgia" w:hAnsi="Georgia"/>
          <w:color w:val="FFC000"/>
          <w:sz w:val="24"/>
          <w:szCs w:val="24"/>
        </w:rPr>
      </w:pPr>
      <w:r w:rsidRPr="00A07466">
        <w:rPr>
          <w:rFonts w:ascii="Georgia" w:hAnsi="Georgia"/>
          <w:color w:val="FFC000"/>
          <w:sz w:val="24"/>
          <w:szCs w:val="24"/>
        </w:rPr>
        <w:t>В этот день начинали рубить капусту — священную пищу богов. В народе говорили: </w:t>
      </w:r>
      <w:r w:rsidRPr="00A07466">
        <w:rPr>
          <w:rStyle w:val="a7"/>
          <w:rFonts w:ascii="Georgia" w:hAnsi="Georgia"/>
          <w:color w:val="FFC000"/>
          <w:sz w:val="24"/>
          <w:szCs w:val="24"/>
        </w:rPr>
        <w:t>«На Воздвиженье у доброго молодца — капуста у крыльца»</w:t>
      </w:r>
      <w:r w:rsidRPr="00A07466">
        <w:rPr>
          <w:rFonts w:ascii="Georgia" w:hAnsi="Georgia"/>
          <w:color w:val="FFC000"/>
          <w:sz w:val="24"/>
          <w:szCs w:val="24"/>
        </w:rPr>
        <w:t xml:space="preserve">. </w:t>
      </w:r>
    </w:p>
    <w:p w:rsidR="003D0EA8" w:rsidRDefault="00A07466" w:rsidP="00E80869">
      <w:pPr>
        <w:spacing w:after="0" w:line="240" w:lineRule="auto"/>
        <w:jc w:val="both"/>
        <w:rPr>
          <w:rFonts w:ascii="Georgia" w:hAnsi="Georgia"/>
          <w:color w:val="FFC000"/>
          <w:sz w:val="24"/>
          <w:szCs w:val="24"/>
        </w:rPr>
      </w:pPr>
      <w:r w:rsidRPr="00A07466">
        <w:rPr>
          <w:rFonts w:ascii="Georgia" w:hAnsi="Georgia"/>
          <w:color w:val="FFC000"/>
          <w:sz w:val="24"/>
          <w:szCs w:val="24"/>
        </w:rPr>
        <w:lastRenderedPageBreak/>
        <w:t xml:space="preserve">В деревнях организовывали капустники, которые продолжались две недели. Молодежь собиралась толпой и ходила по дворам рубить капусту для закваски. Нарядно одетые девушки — капустницы — пели веселые песни. </w:t>
      </w:r>
    </w:p>
    <w:p w:rsidR="00D33509" w:rsidRDefault="00D33509" w:rsidP="00D33509">
      <w:pPr>
        <w:spacing w:after="0" w:line="240" w:lineRule="auto"/>
        <w:jc w:val="center"/>
      </w:pPr>
    </w:p>
    <w:p w:rsidR="00D33509" w:rsidRDefault="00D33509" w:rsidP="00D33509">
      <w:pPr>
        <w:spacing w:after="0" w:line="240" w:lineRule="auto"/>
        <w:jc w:val="center"/>
      </w:pPr>
      <w:r w:rsidRPr="00D33509">
        <w:rPr>
          <w:rFonts w:ascii="Georgia" w:hAnsi="Georgia"/>
          <w:color w:val="FFC000"/>
          <w:sz w:val="24"/>
          <w:szCs w:val="24"/>
        </w:rPr>
        <w:drawing>
          <wp:inline distT="0" distB="0" distL="0" distR="0">
            <wp:extent cx="2095997" cy="1671676"/>
            <wp:effectExtent l="19050" t="19050" r="18553" b="23774"/>
            <wp:docPr id="9" name="Рисунок 5" descr="https://i.ytimg.com/vi/KyjVr_sYSX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KyjVr_sYSXU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11" r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55" cy="1672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09" w:rsidRDefault="00D33509" w:rsidP="00D33509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</w:p>
    <w:p w:rsidR="00A07466" w:rsidRPr="00E80869" w:rsidRDefault="00D33509" w:rsidP="00D33509">
      <w:pPr>
        <w:pStyle w:val="a5"/>
        <w:spacing w:before="0" w:beforeAutospacing="0" w:after="0" w:afterAutospacing="0"/>
        <w:rPr>
          <w:rFonts w:ascii="Georgia" w:hAnsi="Georgia"/>
          <w:i/>
          <w:color w:val="FFC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</w:t>
      </w:r>
      <w:r w:rsidR="00E80869" w:rsidRPr="00E80869">
        <w:rPr>
          <w:rFonts w:ascii="Georgia" w:hAnsi="Georgia"/>
          <w:i/>
          <w:color w:val="FFC000"/>
        </w:rPr>
        <w:t>Вейся ли, вейся, капуста,</w:t>
      </w:r>
    </w:p>
    <w:p w:rsidR="00A07466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 w:rsidRPr="00E80869">
        <w:rPr>
          <w:rFonts w:ascii="Georgia" w:hAnsi="Georgia"/>
          <w:i/>
          <w:color w:val="FFC000"/>
        </w:rPr>
        <w:t>Вейся ли, вейся,</w:t>
      </w:r>
      <w:r>
        <w:rPr>
          <w:rFonts w:ascii="Georgia" w:hAnsi="Georgia"/>
          <w:i/>
          <w:color w:val="FFC000"/>
        </w:rPr>
        <w:t xml:space="preserve"> белая!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Во саду ли во зелёном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Гуляй, душечка родная.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Как вечор на капусту,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Как вечор на белую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Частый дождик поливал.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В кругу молодец гуляет,</w:t>
      </w:r>
    </w:p>
    <w:p w:rsidR="00E80869" w:rsidRDefault="00E8086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Себе пару выбирает</w:t>
      </w:r>
      <w:r w:rsidR="00621FB2">
        <w:rPr>
          <w:rFonts w:ascii="Georgia" w:hAnsi="Georgia"/>
          <w:i/>
          <w:color w:val="FFC000"/>
        </w:rPr>
        <w:t>: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Лисавету – по совету,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А Настасья – по согласью.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Я Алёнушку люблю,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Шёлковый платок куплю,</w:t>
      </w:r>
      <w:r w:rsidRPr="00621FB2">
        <w:rPr>
          <w:rFonts w:ascii="Georgia" w:hAnsi="Georgia"/>
          <w:i/>
          <w:color w:val="FFC000"/>
        </w:rPr>
        <w:t xml:space="preserve"> </w:t>
      </w:r>
      <w:r>
        <w:rPr>
          <w:rFonts w:ascii="Georgia" w:hAnsi="Georgia"/>
          <w:i/>
          <w:color w:val="FFC000"/>
        </w:rPr>
        <w:t>–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Сто рублей заплачу.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Сто рублей нам нипочём–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</w:rPr>
      </w:pPr>
      <w:r>
        <w:rPr>
          <w:rFonts w:ascii="Georgia" w:hAnsi="Georgia"/>
          <w:i/>
          <w:color w:val="FFC000"/>
        </w:rPr>
        <w:t>Гуляй девка с молодцом!</w:t>
      </w:r>
    </w:p>
    <w:p w:rsidR="00621FB2" w:rsidRDefault="00621FB2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  <w:sz w:val="18"/>
        </w:rPr>
      </w:pPr>
      <w:r>
        <w:rPr>
          <w:rFonts w:ascii="Georgia" w:hAnsi="Georgia"/>
          <w:i/>
          <w:color w:val="FFC000"/>
          <w:sz w:val="20"/>
        </w:rPr>
        <w:t xml:space="preserve">                                      </w:t>
      </w:r>
      <w:r w:rsidRPr="00621FB2">
        <w:rPr>
          <w:rFonts w:ascii="Georgia" w:hAnsi="Georgia"/>
          <w:i/>
          <w:color w:val="FFC000"/>
          <w:sz w:val="18"/>
        </w:rPr>
        <w:t>(Смоленщина)</w:t>
      </w:r>
    </w:p>
    <w:p w:rsidR="00D33509" w:rsidRDefault="00D33509" w:rsidP="00621FB2">
      <w:pPr>
        <w:pStyle w:val="a5"/>
        <w:spacing w:before="0" w:beforeAutospacing="0" w:after="0" w:afterAutospacing="0"/>
        <w:jc w:val="center"/>
        <w:rPr>
          <w:rFonts w:ascii="Georgia" w:hAnsi="Georgia"/>
          <w:i/>
          <w:color w:val="FFC000"/>
          <w:sz w:val="18"/>
        </w:rPr>
      </w:pPr>
    </w:p>
    <w:p w:rsidR="00D33509" w:rsidRPr="00D33509" w:rsidRDefault="00D33509" w:rsidP="00621FB2">
      <w:pPr>
        <w:pStyle w:val="a5"/>
        <w:spacing w:before="0" w:beforeAutospacing="0" w:after="0" w:afterAutospacing="0"/>
        <w:jc w:val="center"/>
        <w:rPr>
          <w:rFonts w:ascii="Georgia" w:hAnsi="Georgia"/>
          <w:color w:val="FFFFFF" w:themeColor="background1"/>
          <w:sz w:val="22"/>
        </w:rPr>
      </w:pPr>
      <w:r w:rsidRPr="00D33509">
        <w:rPr>
          <w:rFonts w:ascii="Georgia" w:hAnsi="Georgia"/>
          <w:color w:val="FFC000"/>
          <w:sz w:val="22"/>
        </w:rPr>
        <w:t xml:space="preserve">Составитель: библиограф Долгова С. И. </w:t>
      </w:r>
    </w:p>
    <w:p w:rsidR="006B1797" w:rsidRPr="006B1797" w:rsidRDefault="00D33509" w:rsidP="004C5720">
      <w:pPr>
        <w:rPr>
          <w:rFonts w:ascii="Georgia" w:hAnsi="Georgia"/>
          <w:color w:val="FFC000"/>
          <w:sz w:val="24"/>
          <w:szCs w:val="24"/>
        </w:rPr>
      </w:pPr>
      <w:r>
        <w:rPr>
          <w:rFonts w:ascii="Georgia" w:eastAsia="Times New Roman" w:hAnsi="Georgia" w:cs="Times New Roman"/>
          <w:color w:val="FFFFFF" w:themeColor="background1"/>
          <w:sz w:val="32"/>
          <w:szCs w:val="24"/>
          <w:lang w:eastAsia="ru-RU"/>
        </w:rPr>
        <w:lastRenderedPageBreak/>
        <w:t xml:space="preserve">          </w:t>
      </w:r>
      <w:r w:rsidR="006B1797" w:rsidRPr="006B1797">
        <w:rPr>
          <w:rFonts w:ascii="Georgia" w:hAnsi="Georgia"/>
          <w:color w:val="FFC000"/>
          <w:sz w:val="24"/>
          <w:szCs w:val="24"/>
        </w:rPr>
        <w:t>МБУК « Угранская РЦБС»</w:t>
      </w:r>
    </w:p>
    <w:p w:rsidR="00A07466" w:rsidRDefault="00A07466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FFFF" w:themeColor="background1"/>
        </w:rPr>
      </w:pPr>
    </w:p>
    <w:p w:rsidR="00A07466" w:rsidRDefault="00A07466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FFFF" w:themeColor="background1"/>
        </w:rPr>
      </w:pPr>
    </w:p>
    <w:p w:rsidR="00A07466" w:rsidRDefault="0031155A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FFFF" w:themeColor="background1"/>
        </w:rPr>
      </w:pPr>
      <w:r w:rsidRPr="0031155A">
        <w:rPr>
          <w:rFonts w:ascii="Georgia" w:hAnsi="Georgia"/>
          <w:color w:val="FFFFFF" w:themeColor="background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7.9pt;height:51.35pt" fillcolor="#ffc000" strokecolor="red" strokeweight="1pt">
            <v:shadow color="#868686"/>
            <v:textpath style="font-family:&quot;Georgia&quot;;font-weight:bold" fitshape="t" trim="t" string="Осенины"/>
          </v:shape>
        </w:pict>
      </w:r>
      <w:r w:rsidR="00A07466" w:rsidRPr="00A07466">
        <w:rPr>
          <w:rFonts w:ascii="Georgia" w:hAnsi="Georgia"/>
          <w:noProof/>
          <w:color w:val="FFFFFF" w:themeColor="background1"/>
        </w:rPr>
        <w:drawing>
          <wp:inline distT="0" distB="0" distL="0" distR="0">
            <wp:extent cx="2880360" cy="2147845"/>
            <wp:effectExtent l="19050" t="19050" r="15240" b="23855"/>
            <wp:docPr id="2" name="Рисунок 4" descr="http://xn--b1agaaaqzlckthghd.xn--p1ai/files/images/3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gaaaqzlckthghd.xn--p1ai/files/images/3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478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A8" w:rsidRPr="003D0EA8" w:rsidRDefault="003D0EA8" w:rsidP="003D0EA8">
      <w:pPr>
        <w:pStyle w:val="a5"/>
        <w:spacing w:before="250" w:beforeAutospacing="0" w:after="250" w:afterAutospacing="0"/>
        <w:jc w:val="center"/>
        <w:rPr>
          <w:rFonts w:ascii="Georgia" w:hAnsi="Georgia"/>
          <w:b/>
          <w:color w:val="FFC000"/>
          <w:sz w:val="36"/>
          <w:szCs w:val="36"/>
        </w:rPr>
      </w:pPr>
      <w:r w:rsidRPr="003D0EA8">
        <w:rPr>
          <w:rFonts w:ascii="Georgia" w:hAnsi="Georgia"/>
          <w:b/>
          <w:color w:val="FFC000"/>
          <w:sz w:val="36"/>
          <w:szCs w:val="36"/>
        </w:rPr>
        <w:t>14,  21  и  27 сентября</w:t>
      </w:r>
    </w:p>
    <w:p w:rsidR="003D0EA8" w:rsidRDefault="003D0EA8" w:rsidP="006B1797">
      <w:pPr>
        <w:rPr>
          <w:rFonts w:ascii="Georgia" w:eastAsia="Times New Roman" w:hAnsi="Georgia" w:cs="Times New Roman"/>
          <w:color w:val="FFC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FFFFFF" w:themeColor="background1"/>
          <w:sz w:val="24"/>
          <w:szCs w:val="24"/>
          <w:lang w:eastAsia="ru-RU"/>
        </w:rPr>
        <w:t xml:space="preserve">             </w:t>
      </w:r>
      <w:r w:rsidR="006B1797" w:rsidRPr="006B1797">
        <w:rPr>
          <w:rFonts w:ascii="Georgia" w:eastAsia="Times New Roman" w:hAnsi="Georgia" w:cs="Times New Roman"/>
          <w:color w:val="FFC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color w:val="FFC000"/>
          <w:sz w:val="24"/>
          <w:szCs w:val="24"/>
          <w:lang w:eastAsia="ru-RU"/>
        </w:rPr>
        <w:t xml:space="preserve">  </w:t>
      </w:r>
    </w:p>
    <w:p w:rsidR="003D0EA8" w:rsidRPr="003D0EA8" w:rsidRDefault="003D0EA8" w:rsidP="006B1797">
      <w:pPr>
        <w:rPr>
          <w:rFonts w:ascii="Georgia" w:eastAsia="Times New Roman" w:hAnsi="Georgia" w:cs="Times New Roman"/>
          <w:color w:val="FFC000"/>
          <w:szCs w:val="24"/>
          <w:lang w:eastAsia="ru-RU"/>
        </w:rPr>
      </w:pPr>
    </w:p>
    <w:p w:rsidR="006B1797" w:rsidRPr="003D0EA8" w:rsidRDefault="003D0EA8" w:rsidP="006B1797">
      <w:pPr>
        <w:rPr>
          <w:rFonts w:ascii="Georgia" w:eastAsia="Times New Roman" w:hAnsi="Georgia" w:cs="Times New Roman"/>
          <w:color w:val="FFC000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color w:val="FFC000"/>
          <w:sz w:val="32"/>
          <w:szCs w:val="24"/>
          <w:lang w:eastAsia="ru-RU"/>
        </w:rPr>
        <w:t xml:space="preserve">      </w:t>
      </w:r>
      <w:r w:rsidRPr="003D0EA8">
        <w:rPr>
          <w:rFonts w:ascii="Georgia" w:eastAsia="Times New Roman" w:hAnsi="Georgia" w:cs="Times New Roman"/>
          <w:color w:val="FFC000"/>
          <w:sz w:val="32"/>
          <w:szCs w:val="24"/>
          <w:lang w:eastAsia="ru-RU"/>
        </w:rPr>
        <w:t xml:space="preserve"> </w:t>
      </w:r>
      <w:r w:rsidR="006B1797" w:rsidRPr="003D0EA8">
        <w:rPr>
          <w:rFonts w:ascii="Georgia" w:hAnsi="Georgia"/>
          <w:color w:val="FFC000"/>
          <w:sz w:val="28"/>
          <w:szCs w:val="24"/>
        </w:rPr>
        <w:t>Информационная  памятка</w:t>
      </w:r>
    </w:p>
    <w:p w:rsidR="006B1797" w:rsidRPr="006B1797" w:rsidRDefault="006B1797" w:rsidP="006B1797">
      <w:pPr>
        <w:jc w:val="center"/>
        <w:rPr>
          <w:rFonts w:ascii="Georgia" w:hAnsi="Georgia"/>
          <w:color w:val="FFC000"/>
          <w:sz w:val="24"/>
          <w:szCs w:val="24"/>
        </w:rPr>
      </w:pPr>
    </w:p>
    <w:p w:rsidR="006B1797" w:rsidRPr="006B1797" w:rsidRDefault="006B1797" w:rsidP="006B1797">
      <w:pPr>
        <w:spacing w:after="0"/>
        <w:jc w:val="center"/>
        <w:rPr>
          <w:rFonts w:ascii="Georgia" w:hAnsi="Georgia"/>
          <w:color w:val="FFC000"/>
          <w:sz w:val="24"/>
          <w:szCs w:val="24"/>
        </w:rPr>
      </w:pPr>
      <w:r w:rsidRPr="006B1797">
        <w:rPr>
          <w:rFonts w:ascii="Georgia" w:hAnsi="Georgia"/>
          <w:color w:val="FFC000"/>
          <w:sz w:val="24"/>
          <w:szCs w:val="24"/>
        </w:rPr>
        <w:t>Угра</w:t>
      </w:r>
    </w:p>
    <w:p w:rsidR="006B1797" w:rsidRPr="006B1797" w:rsidRDefault="006B1797" w:rsidP="006B1797">
      <w:pPr>
        <w:spacing w:after="0"/>
        <w:jc w:val="center"/>
        <w:rPr>
          <w:rFonts w:ascii="Georgia" w:hAnsi="Georgia"/>
          <w:color w:val="FFC000"/>
          <w:sz w:val="24"/>
          <w:szCs w:val="24"/>
        </w:rPr>
      </w:pPr>
      <w:r w:rsidRPr="006B1797">
        <w:rPr>
          <w:rFonts w:ascii="Georgia" w:hAnsi="Georgia"/>
          <w:color w:val="FFC000"/>
          <w:sz w:val="24"/>
          <w:szCs w:val="24"/>
        </w:rPr>
        <w:t>2022</w:t>
      </w:r>
    </w:p>
    <w:p w:rsidR="002E62D8" w:rsidRDefault="00122799" w:rsidP="006F65F5">
      <w:pPr>
        <w:pStyle w:val="a5"/>
        <w:spacing w:before="250" w:beforeAutospacing="0" w:after="250" w:afterAutospacing="0"/>
        <w:jc w:val="center"/>
        <w:rPr>
          <w:rFonts w:ascii="Georgia" w:hAnsi="Georgia"/>
          <w:color w:val="FFC000"/>
        </w:rPr>
      </w:pPr>
      <w:r w:rsidRPr="00A07466">
        <w:rPr>
          <w:rFonts w:ascii="Georgia" w:hAnsi="Georgia"/>
          <w:color w:val="FFC000"/>
        </w:rPr>
        <w:lastRenderedPageBreak/>
        <w:t>Главным народным праздником сентября были осенины.</w:t>
      </w:r>
    </w:p>
    <w:p w:rsidR="000D4A0C" w:rsidRDefault="000D4A0C" w:rsidP="000D4A0C">
      <w:pPr>
        <w:pStyle w:val="a5"/>
        <w:spacing w:before="250" w:beforeAutospacing="0" w:after="250" w:afterAutospacing="0"/>
        <w:jc w:val="center"/>
        <w:rPr>
          <w:rFonts w:ascii="Georgia" w:hAnsi="Georgia"/>
          <w:color w:val="FFC000"/>
        </w:rPr>
      </w:pPr>
      <w:r w:rsidRPr="000D4A0C">
        <w:rPr>
          <w:rFonts w:ascii="Georgia" w:hAnsi="Georgia"/>
          <w:noProof/>
          <w:color w:val="FFC000"/>
        </w:rPr>
        <w:drawing>
          <wp:inline distT="0" distB="0" distL="0" distR="0">
            <wp:extent cx="2708247" cy="1928777"/>
            <wp:effectExtent l="19050" t="19050" r="15903" b="14323"/>
            <wp:docPr id="11" name="Рисунок 2" descr="C:\Users\User\Desktop\елена ува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лена уваро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39" cy="192855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509">
        <w:rPr>
          <w:rFonts w:ascii="Georgia" w:hAnsi="Georgia"/>
          <w:color w:val="FFC000"/>
          <w:sz w:val="18"/>
        </w:rPr>
        <w:t>Художник</w:t>
      </w:r>
      <w:r w:rsidRPr="000D4A0C">
        <w:rPr>
          <w:rFonts w:ascii="Georgia" w:hAnsi="Georgia"/>
          <w:color w:val="FFC000"/>
          <w:sz w:val="18"/>
        </w:rPr>
        <w:t xml:space="preserve"> Елена Уварова</w:t>
      </w:r>
    </w:p>
    <w:p w:rsidR="00122799" w:rsidRPr="000D4A0C" w:rsidRDefault="00122799" w:rsidP="000D4A0C">
      <w:pPr>
        <w:pStyle w:val="a5"/>
        <w:spacing w:before="250" w:beforeAutospacing="0" w:after="250" w:afterAutospacing="0"/>
        <w:jc w:val="center"/>
        <w:rPr>
          <w:rFonts w:ascii="Georgia" w:hAnsi="Georgia"/>
          <w:color w:val="FFC000"/>
        </w:rPr>
      </w:pPr>
      <w:r w:rsidRPr="00A07466">
        <w:rPr>
          <w:rFonts w:ascii="Georgia" w:hAnsi="Georgia"/>
          <w:b/>
          <w:color w:val="FFC000"/>
        </w:rPr>
        <w:t>Осенины отмечали три раза:                           14,  21  и  27 сентября.</w:t>
      </w:r>
    </w:p>
    <w:p w:rsidR="00122799" w:rsidRDefault="00122799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C000"/>
        </w:rPr>
      </w:pPr>
      <w:r w:rsidRPr="00A07466">
        <w:rPr>
          <w:rFonts w:ascii="Georgia" w:hAnsi="Georgia"/>
          <w:color w:val="FFC000"/>
        </w:rPr>
        <w:t>Они символизировали прощание с летом, встречу с осенью и подготовку к зиме. До 14 сентября заканчивали работы в поле: жатву, уборку льна, вывоз пшеницы в овины, сушили снопы перед молотьбой.</w:t>
      </w:r>
    </w:p>
    <w:p w:rsidR="006F65F5" w:rsidRPr="00A07466" w:rsidRDefault="006F65F5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C000"/>
        </w:rPr>
      </w:pPr>
      <w:r>
        <w:rPr>
          <w:rFonts w:ascii="Georgia" w:hAnsi="Georgia"/>
          <w:color w:val="FFC000"/>
        </w:rPr>
        <w:t>14 сентября отмечали Семёна Летопроводца.</w:t>
      </w:r>
    </w:p>
    <w:p w:rsidR="00122799" w:rsidRPr="00A07466" w:rsidRDefault="00122799" w:rsidP="00122799">
      <w:pPr>
        <w:pStyle w:val="a5"/>
        <w:spacing w:before="250" w:beforeAutospacing="0" w:after="250" w:afterAutospacing="0"/>
        <w:jc w:val="both"/>
        <w:rPr>
          <w:rFonts w:ascii="Georgia" w:hAnsi="Georgia"/>
          <w:color w:val="FFC000"/>
        </w:rPr>
      </w:pPr>
      <w:r w:rsidRPr="00A07466">
        <w:rPr>
          <w:rFonts w:ascii="Georgia" w:hAnsi="Georgia"/>
          <w:color w:val="FFC000"/>
        </w:rPr>
        <w:t xml:space="preserve">С 15 сентября полевые работы прекращались. В это время начинали заниматься домом. Заготавливали овощи на зиму, сушили собранные лук и чеснок, убирали пчел. От того, сколько хлеба было в амбаре, зависело благосостояние целой семьи на весь год. </w:t>
      </w:r>
      <w:r w:rsidRPr="00A07466">
        <w:rPr>
          <w:rFonts w:ascii="Georgia" w:hAnsi="Georgia"/>
          <w:color w:val="FFC000"/>
        </w:rPr>
        <w:lastRenderedPageBreak/>
        <w:t xml:space="preserve">В народном сознании языческие и православные традиции были тесно переплетены между собой. </w:t>
      </w:r>
    </w:p>
    <w:p w:rsidR="00453037" w:rsidRDefault="00122799" w:rsidP="00453037">
      <w:pPr>
        <w:jc w:val="both"/>
        <w:rPr>
          <w:rFonts w:ascii="Georgia" w:hAnsi="Georgia"/>
          <w:noProof/>
          <w:color w:val="FFC000"/>
        </w:rPr>
      </w:pPr>
      <w:r w:rsidRPr="00A07466">
        <w:rPr>
          <w:rFonts w:ascii="Georgia" w:hAnsi="Georgia"/>
          <w:color w:val="FFC000"/>
        </w:rPr>
        <w:t>21 сен</w:t>
      </w:r>
      <w:r w:rsidR="00453037">
        <w:rPr>
          <w:rFonts w:ascii="Georgia" w:hAnsi="Georgia"/>
          <w:color w:val="FFC000"/>
        </w:rPr>
        <w:t xml:space="preserve">тября наступали вторые осенины. </w:t>
      </w:r>
      <w:r w:rsidRPr="00A07466">
        <w:rPr>
          <w:rFonts w:ascii="Georgia" w:hAnsi="Georgia"/>
          <w:color w:val="FFC000"/>
        </w:rPr>
        <w:t>В Православной церкви 21 сентября празднуют Рождество Пресвятой Богородицы</w:t>
      </w:r>
      <w:r w:rsidR="00453037">
        <w:rPr>
          <w:rFonts w:ascii="Georgia" w:hAnsi="Georgia"/>
          <w:color w:val="FFC000"/>
        </w:rPr>
        <w:t xml:space="preserve"> (Малая Пречистая)</w:t>
      </w:r>
      <w:r w:rsidRPr="00A07466">
        <w:rPr>
          <w:rFonts w:ascii="Georgia" w:hAnsi="Georgia"/>
          <w:color w:val="FFC000"/>
        </w:rPr>
        <w:t xml:space="preserve">. </w:t>
      </w:r>
      <w:r w:rsidR="00453037">
        <w:rPr>
          <w:rFonts w:ascii="Georgia" w:hAnsi="Georgia"/>
          <w:noProof/>
          <w:color w:val="FFC000"/>
        </w:rPr>
        <w:t xml:space="preserve">      </w:t>
      </w:r>
    </w:p>
    <w:p w:rsidR="00453037" w:rsidRDefault="00453037" w:rsidP="00453037">
      <w:pPr>
        <w:jc w:val="both"/>
        <w:rPr>
          <w:rFonts w:ascii="Georgia" w:hAnsi="Georgia"/>
          <w:noProof/>
          <w:color w:val="FFC000"/>
        </w:rPr>
      </w:pPr>
      <w:r>
        <w:rPr>
          <w:rFonts w:ascii="Georgia" w:hAnsi="Georgia"/>
          <w:noProof/>
          <w:color w:val="FFC000"/>
        </w:rPr>
        <w:t xml:space="preserve">           </w:t>
      </w:r>
      <w:r w:rsidR="00C47680" w:rsidRPr="00C47680">
        <w:rPr>
          <w:rFonts w:ascii="Georgia" w:hAnsi="Georgia"/>
          <w:noProof/>
          <w:color w:val="FFC000"/>
          <w:lang w:eastAsia="ru-RU"/>
        </w:rPr>
        <w:drawing>
          <wp:inline distT="0" distB="0" distL="0" distR="0">
            <wp:extent cx="2262115" cy="2091193"/>
            <wp:effectExtent l="19050" t="0" r="4835" b="0"/>
            <wp:docPr id="4" name="Рисунок 1" descr="https://sun9-4.userapi.com/impg/86QVlgFjU-eKXvr6vPz5TII-yqHgvJMvaJrZFQ/lS84PvjMsF4.jpg?size=400x532&amp;quality=96&amp;sign=4557b9f5bd9c66772b22f4814c8eb0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86QVlgFjU-eKXvr6vPz5TII-yqHgvJMvaJrZFQ/lS84PvjMsF4.jpg?size=400x532&amp;quality=96&amp;sign=4557b9f5bd9c66772b22f4814c8eb0df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30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62" cy="209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40BD" w:rsidRPr="002E62D8" w:rsidRDefault="00122799" w:rsidP="00453037">
      <w:pPr>
        <w:jc w:val="both"/>
        <w:rPr>
          <w:rFonts w:ascii="Georgia" w:hAnsi="Georgia"/>
          <w:color w:val="FFC000"/>
        </w:rPr>
      </w:pPr>
      <w:r w:rsidRPr="00A07466">
        <w:rPr>
          <w:rFonts w:ascii="Georgia" w:hAnsi="Georgia"/>
          <w:color w:val="FFC000"/>
        </w:rPr>
        <w:t>По народным поверьям считалось, что в этот день осень официально вступает в свои права.</w:t>
      </w:r>
    </w:p>
    <w:p w:rsidR="00453037" w:rsidRDefault="003040BD" w:rsidP="00453037">
      <w:pPr>
        <w:jc w:val="both"/>
        <w:rPr>
          <w:rFonts w:ascii="Georgia" w:hAnsi="Georgia"/>
          <w:color w:val="FFC000"/>
        </w:rPr>
      </w:pPr>
      <w:r w:rsidRPr="002E62D8">
        <w:rPr>
          <w:rFonts w:ascii="Georgia" w:hAnsi="Georgia"/>
          <w:color w:val="FFC000"/>
        </w:rPr>
        <w:t xml:space="preserve">Оспожинки </w:t>
      </w:r>
      <w:r w:rsidR="00453037">
        <w:rPr>
          <w:rFonts w:ascii="Georgia" w:hAnsi="Georgia"/>
          <w:color w:val="FFC000"/>
        </w:rPr>
        <w:t>(народное название)</w:t>
      </w:r>
      <w:r w:rsidRPr="002E62D8">
        <w:rPr>
          <w:rFonts w:ascii="Georgia" w:hAnsi="Georgia"/>
          <w:color w:val="FFC000"/>
        </w:rPr>
        <w:t xml:space="preserve"> – </w:t>
      </w:r>
      <w:r w:rsidR="00453037">
        <w:rPr>
          <w:rFonts w:ascii="Georgia" w:hAnsi="Georgia"/>
          <w:color w:val="FFC000"/>
        </w:rPr>
        <w:t>э</w:t>
      </w:r>
      <w:r w:rsidRPr="002E62D8">
        <w:rPr>
          <w:rFonts w:ascii="Georgia" w:hAnsi="Georgia"/>
          <w:color w:val="FFC000"/>
        </w:rPr>
        <w:t xml:space="preserve">то ещё и праздник урожая, который иногда справлялся целую неделю – с играми, песнями, плясками и пирами. </w:t>
      </w:r>
    </w:p>
    <w:p w:rsidR="003040BD" w:rsidRPr="002E62D8" w:rsidRDefault="003040BD" w:rsidP="00453037">
      <w:pPr>
        <w:jc w:val="both"/>
        <w:rPr>
          <w:rFonts w:ascii="Georgia" w:hAnsi="Georgia"/>
          <w:color w:val="FFC000"/>
        </w:rPr>
      </w:pPr>
      <w:r w:rsidRPr="002E62D8">
        <w:rPr>
          <w:rFonts w:ascii="Georgia" w:hAnsi="Georgia"/>
          <w:color w:val="FFC000"/>
        </w:rPr>
        <w:t>Люди наряжали последний сноп, несли в дом, хранили его до нового урожая и верили, что в последнем снопе – великая сила. Девушки из спелых колосьев плели венки, водили хороводы.</w:t>
      </w:r>
    </w:p>
    <w:p w:rsidR="004C5720" w:rsidRDefault="00122799" w:rsidP="004C5720">
      <w:pPr>
        <w:jc w:val="both"/>
      </w:pPr>
      <w:r w:rsidRPr="00A07466">
        <w:rPr>
          <w:rFonts w:ascii="Georgia" w:hAnsi="Georgia"/>
          <w:color w:val="FFC000"/>
        </w:rPr>
        <w:lastRenderedPageBreak/>
        <w:t>Вторые осенины объединяли в себе праздник урожая и </w:t>
      </w:r>
      <w:r w:rsidR="00244790">
        <w:rPr>
          <w:rFonts w:ascii="Georgia" w:hAnsi="Georgia"/>
          <w:color w:val="FFC000"/>
        </w:rPr>
        <w:t xml:space="preserve"> </w:t>
      </w:r>
      <w:r w:rsidRPr="00A07466">
        <w:rPr>
          <w:rFonts w:ascii="Georgia" w:hAnsi="Georgia"/>
          <w:color w:val="FFC000"/>
        </w:rPr>
        <w:t>женский день. Женщина как продолжательница рода была олицетворением матери-земли, которая щедро одаривала людей всем необходимым для жизни.</w:t>
      </w:r>
      <w:r w:rsidR="000D4A0C" w:rsidRPr="000D4A0C">
        <w:rPr>
          <w:rFonts w:ascii="Georgia" w:hAnsi="Georgia"/>
          <w:color w:val="FFC000"/>
        </w:rPr>
        <w:t xml:space="preserve"> </w:t>
      </w:r>
      <w:r w:rsidR="000D4A0C" w:rsidRPr="00A07466">
        <w:rPr>
          <w:rFonts w:ascii="Georgia" w:hAnsi="Georgia"/>
          <w:color w:val="FFC000"/>
        </w:rPr>
        <w:t xml:space="preserve">Богоматерь воспринимали как продолжение </w:t>
      </w:r>
      <w:r w:rsidR="00244790">
        <w:rPr>
          <w:rFonts w:ascii="Georgia" w:hAnsi="Georgia"/>
          <w:color w:val="FFC000"/>
        </w:rPr>
        <w:t xml:space="preserve">    </w:t>
      </w:r>
      <w:r w:rsidR="000D4A0C" w:rsidRPr="00A07466">
        <w:rPr>
          <w:rFonts w:ascii="Georgia" w:hAnsi="Georgia"/>
          <w:color w:val="FFC000"/>
        </w:rPr>
        <w:t>языческой богини Мокоши, которая покровительствовала плодородию и земледелию.</w:t>
      </w:r>
      <w:r w:rsidR="004C5720" w:rsidRPr="004C5720">
        <w:t xml:space="preserve"> </w:t>
      </w:r>
    </w:p>
    <w:p w:rsidR="00122799" w:rsidRDefault="004C5720" w:rsidP="004C5720">
      <w:pPr>
        <w:jc w:val="both"/>
        <w:rPr>
          <w:rFonts w:ascii="Georgia" w:hAnsi="Georgia"/>
          <w:color w:val="FFC000"/>
        </w:rPr>
      </w:pPr>
      <w:r w:rsidRPr="004C5720">
        <w:rPr>
          <w:rFonts w:ascii="Georgia" w:hAnsi="Georgia"/>
          <w:color w:val="FFC000"/>
        </w:rPr>
        <w:t>Праздник встречали у воды. Рано утром женщины выходили на берега рек и озёр с хлебом. Старшая женщина стояла с караваем, а молодые пели песни во</w:t>
      </w:r>
      <w:r w:rsidR="00E32811">
        <w:rPr>
          <w:rFonts w:ascii="Georgia" w:hAnsi="Georgia"/>
          <w:color w:val="FFC000"/>
        </w:rPr>
        <w:t xml:space="preserve"> славу Богородицы. На Пречистую</w:t>
      </w:r>
      <w:r w:rsidRPr="004C5720">
        <w:rPr>
          <w:rFonts w:ascii="Georgia" w:hAnsi="Georgia"/>
          <w:color w:val="FFC000"/>
        </w:rPr>
        <w:t xml:space="preserve"> наблюдали приметы.</w:t>
      </w:r>
      <w:r w:rsidR="00621FB2">
        <w:rPr>
          <w:rFonts w:ascii="Georgia" w:hAnsi="Georgia"/>
          <w:color w:val="FFC000"/>
        </w:rPr>
        <w:t xml:space="preserve"> </w:t>
      </w:r>
      <w:r>
        <w:rPr>
          <w:rFonts w:ascii="Georgia" w:hAnsi="Georgia"/>
          <w:color w:val="FFC000"/>
        </w:rPr>
        <w:t>Е</w:t>
      </w:r>
      <w:r w:rsidR="00122799" w:rsidRPr="00A07466">
        <w:rPr>
          <w:rFonts w:ascii="Georgia" w:hAnsi="Georgia"/>
          <w:color w:val="FFC000"/>
        </w:rPr>
        <w:t>сли погода в этот день будет хорошая, то и вся осень будет теплая, сухая.</w:t>
      </w:r>
    </w:p>
    <w:p w:rsidR="004C5720" w:rsidRPr="00A07466" w:rsidRDefault="00E32811" w:rsidP="004C5720">
      <w:pPr>
        <w:jc w:val="both"/>
        <w:rPr>
          <w:rFonts w:ascii="Georgia" w:hAnsi="Georgia"/>
          <w:color w:val="FFC000"/>
        </w:rPr>
      </w:pPr>
      <w:r>
        <w:rPr>
          <w:rFonts w:ascii="Georgia" w:hAnsi="Georgia"/>
          <w:color w:val="FFC000"/>
        </w:rPr>
        <w:t>С Рождества Богородицы –луковая неделя, женщины убирают лук.</w:t>
      </w:r>
    </w:p>
    <w:p w:rsidR="002B51A1" w:rsidRDefault="002E62D8" w:rsidP="000D4A0C">
      <w:pPr>
        <w:spacing w:after="0" w:line="240" w:lineRule="auto"/>
        <w:jc w:val="center"/>
        <w:rPr>
          <w:color w:val="FFC000"/>
        </w:rPr>
      </w:pPr>
      <w:r w:rsidRPr="002E62D8">
        <w:rPr>
          <w:noProof/>
          <w:color w:val="FFC000"/>
          <w:lang w:eastAsia="ru-RU"/>
        </w:rPr>
        <w:drawing>
          <wp:inline distT="0" distB="0" distL="0" distR="0">
            <wp:extent cx="2732101" cy="1962950"/>
            <wp:effectExtent l="19050" t="19050" r="11099" b="18250"/>
            <wp:docPr id="19" name="Рисунок 19" descr="https://cdn.culture.ru/images/1fb4cdaa-54ee-52f6-b9ff-4da3486b87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ulture.ru/images/1fb4cdaa-54ee-52f6-b9ff-4da3486b87b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82" cy="19722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D8" w:rsidRPr="000D4A0C" w:rsidRDefault="00D33509" w:rsidP="000D4A0C">
      <w:pPr>
        <w:spacing w:after="0" w:line="240" w:lineRule="auto"/>
        <w:jc w:val="center"/>
        <w:rPr>
          <w:color w:val="FFC000"/>
          <w:sz w:val="18"/>
        </w:rPr>
      </w:pPr>
      <w:r>
        <w:rPr>
          <w:color w:val="FFC000"/>
          <w:sz w:val="18"/>
        </w:rPr>
        <w:t>Художник</w:t>
      </w:r>
      <w:r w:rsidR="000D4A0C" w:rsidRPr="000D4A0C">
        <w:rPr>
          <w:color w:val="FFC000"/>
          <w:sz w:val="18"/>
        </w:rPr>
        <w:t xml:space="preserve"> Т. А . Хитрова</w:t>
      </w:r>
    </w:p>
    <w:sectPr w:rsidR="002E62D8" w:rsidRPr="000D4A0C" w:rsidSect="00A07466">
      <w:pgSz w:w="16838" w:h="11906" w:orient="landscape"/>
      <w:pgMar w:top="993" w:right="536" w:bottom="993" w:left="567" w:header="708" w:footer="708" w:gutter="0"/>
      <w:pgBorders w:offsetFrom="page">
        <w:top w:val="mapleLeaf" w:sz="25" w:space="24" w:color="FFC000"/>
        <w:bottom w:val="mapleLeaf" w:sz="25" w:space="24" w:color="FFC000"/>
      </w:pgBorders>
      <w:cols w:num="3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compat/>
  <w:rsids>
    <w:rsidRoot w:val="004474EF"/>
    <w:rsid w:val="000D4A0C"/>
    <w:rsid w:val="00122799"/>
    <w:rsid w:val="00244790"/>
    <w:rsid w:val="002B51A1"/>
    <w:rsid w:val="002E62D8"/>
    <w:rsid w:val="003040BD"/>
    <w:rsid w:val="0031155A"/>
    <w:rsid w:val="003D0EA8"/>
    <w:rsid w:val="004474EF"/>
    <w:rsid w:val="00453037"/>
    <w:rsid w:val="00477870"/>
    <w:rsid w:val="004C5720"/>
    <w:rsid w:val="00621FB2"/>
    <w:rsid w:val="006B1797"/>
    <w:rsid w:val="006F65F5"/>
    <w:rsid w:val="0070416E"/>
    <w:rsid w:val="008E4236"/>
    <w:rsid w:val="00940E95"/>
    <w:rsid w:val="00967AEB"/>
    <w:rsid w:val="009F4CE0"/>
    <w:rsid w:val="00A07466"/>
    <w:rsid w:val="00B3446B"/>
    <w:rsid w:val="00C47680"/>
    <w:rsid w:val="00CC2576"/>
    <w:rsid w:val="00D33509"/>
    <w:rsid w:val="00DA4748"/>
    <w:rsid w:val="00E32811"/>
    <w:rsid w:val="00E80869"/>
    <w:rsid w:val="00E87167"/>
    <w:rsid w:val="00EE3EFC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4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2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446B"/>
    <w:rPr>
      <w:color w:val="0000FF"/>
      <w:u w:val="single"/>
    </w:rPr>
  </w:style>
  <w:style w:type="character" w:styleId="a7">
    <w:name w:val="Emphasis"/>
    <w:basedOn w:val="a0"/>
    <w:uiPriority w:val="20"/>
    <w:qFormat/>
    <w:rsid w:val="00B344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ulture.ru/themes/116/zagadki-yazychestv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culture.ru/materials/254421/zhivotnye-i-rasteniya-v-russkikh-sueveriyakh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16D3-03AA-43C6-8831-C06EA574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2022-05-16T11:35:00Z</dcterms:created>
  <dcterms:modified xsi:type="dcterms:W3CDTF">2022-10-26T12:55:00Z</dcterms:modified>
</cp:coreProperties>
</file>