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324E73" w:rsidRDefault="00875BD0" w:rsidP="00875BD0">
      <w:pPr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 xml:space="preserve">         </w:t>
      </w:r>
      <w:r w:rsidR="00E553B6" w:rsidRPr="00E553B6">
        <w:rPr>
          <w:rFonts w:ascii="Arial Narrow" w:hAnsi="Arial Narrow" w:cs="Times New Roman"/>
          <w:noProof/>
          <w:color w:val="632423" w:themeColor="accent2" w:themeShade="80"/>
          <w:sz w:val="28"/>
          <w:lang w:eastAsia="ru-RU"/>
        </w:rPr>
        <w:drawing>
          <wp:inline distT="0" distB="0" distL="0" distR="0">
            <wp:extent cx="2086734" cy="1796995"/>
            <wp:effectExtent l="57150" t="38100" r="46866" b="12755"/>
            <wp:docPr id="3" name="Рисунок 13" descr="https://ds04.infourok.ru/uploads/ex/11bb/00135f22-ee89136e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11bb/00135f22-ee89136e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85" t="55417" r="70743" b="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734" cy="17969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D0" w:rsidRDefault="00875BD0" w:rsidP="008B15E1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</w:p>
    <w:p w:rsidR="00324E73" w:rsidRDefault="008B15E1" w:rsidP="008B15E1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Широкая масленица,</w:t>
      </w:r>
    </w:p>
    <w:p w:rsidR="008B15E1" w:rsidRDefault="008B15E1" w:rsidP="008B15E1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Мы тобою хвалимся,</w:t>
      </w:r>
    </w:p>
    <w:p w:rsidR="008B15E1" w:rsidRDefault="008B15E1" w:rsidP="008B15E1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На горах катаемся,</w:t>
      </w:r>
    </w:p>
    <w:p w:rsidR="008B15E1" w:rsidRDefault="008B15E1" w:rsidP="008B15E1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Блинами объедаемся!</w:t>
      </w:r>
    </w:p>
    <w:p w:rsidR="008B15E1" w:rsidRDefault="008B15E1" w:rsidP="008B15E1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Масленица, Масленица,</w:t>
      </w:r>
    </w:p>
    <w:p w:rsidR="008B15E1" w:rsidRDefault="008B15E1" w:rsidP="008B15E1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Блинами попеканщица,</w:t>
      </w:r>
    </w:p>
    <w:p w:rsidR="008B15E1" w:rsidRDefault="008B15E1" w:rsidP="008B15E1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Приходи раненько,</w:t>
      </w:r>
    </w:p>
    <w:p w:rsidR="008B15E1" w:rsidRDefault="008B15E1" w:rsidP="008B15E1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 xml:space="preserve">Встретим хорошенько </w:t>
      </w:r>
      <w:r>
        <w:rPr>
          <w:rFonts w:ascii="Arial Narrow" w:hAnsi="Arial Narrow"/>
          <w:color w:val="632423" w:themeColor="accent2" w:themeShade="80"/>
          <w:sz w:val="28"/>
        </w:rPr>
        <w:t>–</w:t>
      </w:r>
    </w:p>
    <w:p w:rsidR="008B15E1" w:rsidRDefault="008B15E1" w:rsidP="008B15E1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Сыром, маслом и блином</w:t>
      </w:r>
    </w:p>
    <w:p w:rsidR="008B15E1" w:rsidRDefault="008B15E1" w:rsidP="008B15E1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И румяным пирогом.</w:t>
      </w:r>
    </w:p>
    <w:p w:rsidR="008B15E1" w:rsidRDefault="008B15E1" w:rsidP="008B15E1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Масленица – блиноеда</w:t>
      </w:r>
    </w:p>
    <w:p w:rsidR="008B15E1" w:rsidRDefault="008B15E1" w:rsidP="008B15E1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Накормила до обеда.</w:t>
      </w:r>
    </w:p>
    <w:p w:rsidR="008B15E1" w:rsidRDefault="008B15E1" w:rsidP="008B15E1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И сама – за плетень,</w:t>
      </w:r>
    </w:p>
    <w:p w:rsidR="008B15E1" w:rsidRDefault="008B15E1" w:rsidP="008B15E1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На весь день, на весь день.</w:t>
      </w:r>
    </w:p>
    <w:p w:rsidR="008B15E1" w:rsidRDefault="008B15E1" w:rsidP="008B15E1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Полизала сыр и масло,</w:t>
      </w:r>
    </w:p>
    <w:p w:rsidR="008B15E1" w:rsidRDefault="008B15E1" w:rsidP="008B15E1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А сама потом погасла.</w:t>
      </w:r>
    </w:p>
    <w:p w:rsidR="008B15E1" w:rsidRDefault="008B15E1" w:rsidP="008B15E1">
      <w:pPr>
        <w:spacing w:after="0"/>
        <w:rPr>
          <w:rFonts w:ascii="Arial Narrow" w:hAnsi="Arial Narrow" w:cs="Times New Roman"/>
          <w:color w:val="632423" w:themeColor="accent2" w:themeShade="80"/>
          <w:sz w:val="28"/>
        </w:rPr>
      </w:pPr>
    </w:p>
    <w:p w:rsidR="0065013E" w:rsidRDefault="0065013E" w:rsidP="0065013E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</w:p>
    <w:p w:rsidR="00324E73" w:rsidRDefault="00F41D77" w:rsidP="0065013E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Наша Масленица дорогая</w:t>
      </w:r>
    </w:p>
    <w:p w:rsidR="00F41D77" w:rsidRDefault="00F41D77" w:rsidP="0065013E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Немножечко постояла.</w:t>
      </w:r>
    </w:p>
    <w:p w:rsidR="00F41D77" w:rsidRDefault="00F41D77" w:rsidP="0065013E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 xml:space="preserve">Мы думали </w:t>
      </w:r>
      <w:r>
        <w:rPr>
          <w:rFonts w:ascii="Arial Narrow" w:hAnsi="Arial Narrow"/>
          <w:color w:val="632423" w:themeColor="accent2" w:themeShade="80"/>
          <w:sz w:val="28"/>
        </w:rPr>
        <w:t>– семь неделек,</w:t>
      </w:r>
    </w:p>
    <w:p w:rsidR="00F41D77" w:rsidRDefault="00F41D77" w:rsidP="0065013E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Схватимся, спохватимся –</w:t>
      </w:r>
    </w:p>
    <w:p w:rsidR="00F41D77" w:rsidRDefault="00F41D77" w:rsidP="0065013E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Всего семь денёчков!</w:t>
      </w:r>
    </w:p>
    <w:p w:rsidR="00F41D77" w:rsidRDefault="00F41D77" w:rsidP="0065013E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Нас Масленица подманила,</w:t>
      </w:r>
    </w:p>
    <w:p w:rsidR="00F41D77" w:rsidRDefault="00F41D77" w:rsidP="0065013E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На большой пост посадила.</w:t>
      </w:r>
    </w:p>
    <w:p w:rsidR="00F41D77" w:rsidRDefault="00F41D77" w:rsidP="0065013E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Ты прощай, прощай,</w:t>
      </w:r>
    </w:p>
    <w:p w:rsidR="00F41D77" w:rsidRDefault="00F41D77" w:rsidP="0065013E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Наша Масленица.</w:t>
      </w:r>
    </w:p>
    <w:p w:rsidR="00F41D77" w:rsidRDefault="00F41D77" w:rsidP="0065013E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Ты прощай, прощай,</w:t>
      </w:r>
    </w:p>
    <w:p w:rsidR="00324E73" w:rsidRDefault="00F41D77" w:rsidP="0065013E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Наша</w:t>
      </w:r>
      <w:r w:rsidR="0065013E">
        <w:rPr>
          <w:rFonts w:ascii="Arial Narrow" w:hAnsi="Arial Narrow" w:cs="Times New Roman"/>
          <w:color w:val="632423" w:themeColor="accent2" w:themeShade="80"/>
          <w:sz w:val="28"/>
        </w:rPr>
        <w:t xml:space="preserve"> широкая.</w:t>
      </w:r>
    </w:p>
    <w:p w:rsidR="0065013E" w:rsidRDefault="0065013E" w:rsidP="0065013E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____________________________________</w:t>
      </w:r>
    </w:p>
    <w:p w:rsidR="0065013E" w:rsidRDefault="0065013E" w:rsidP="0065013E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</w:p>
    <w:p w:rsidR="0065013E" w:rsidRDefault="0065013E" w:rsidP="0065013E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Ой, Масленица, протянися!</w:t>
      </w:r>
    </w:p>
    <w:p w:rsidR="0065013E" w:rsidRDefault="0065013E" w:rsidP="0065013E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>Ты за дуб, за колоду зацепися!</w:t>
      </w:r>
    </w:p>
    <w:p w:rsidR="0065013E" w:rsidRDefault="0065013E" w:rsidP="0065013E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 w:cs="Times New Roman"/>
          <w:color w:val="632423" w:themeColor="accent2" w:themeShade="80"/>
          <w:sz w:val="28"/>
        </w:rPr>
        <w:t xml:space="preserve">Ой, сказали </w:t>
      </w:r>
      <w:r>
        <w:rPr>
          <w:rFonts w:ascii="Arial Narrow" w:hAnsi="Arial Narrow"/>
          <w:color w:val="632423" w:themeColor="accent2" w:themeShade="80"/>
          <w:sz w:val="28"/>
        </w:rPr>
        <w:t>– нашей Масленице</w:t>
      </w:r>
    </w:p>
    <w:p w:rsidR="0065013E" w:rsidRDefault="0065013E" w:rsidP="0065013E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Семь годков,</w:t>
      </w:r>
    </w:p>
    <w:p w:rsidR="0065013E" w:rsidRDefault="0065013E" w:rsidP="0065013E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А всего у Масленицы</w:t>
      </w:r>
    </w:p>
    <w:p w:rsidR="0065013E" w:rsidRDefault="0065013E" w:rsidP="0065013E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Семь деньков.</w:t>
      </w:r>
    </w:p>
    <w:p w:rsidR="0065013E" w:rsidRDefault="0065013E" w:rsidP="0065013E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Ой, Масленица-обманщица!</w:t>
      </w:r>
    </w:p>
    <w:p w:rsidR="0065013E" w:rsidRDefault="0065013E" w:rsidP="0065013E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Обманула, провела,</w:t>
      </w:r>
    </w:p>
    <w:p w:rsidR="0065013E" w:rsidRDefault="0065013E" w:rsidP="0065013E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Нагуляться не дала!</w:t>
      </w:r>
    </w:p>
    <w:p w:rsidR="00875BD0" w:rsidRDefault="00875BD0" w:rsidP="0065013E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</w:p>
    <w:p w:rsidR="00875BD0" w:rsidRDefault="00875BD0" w:rsidP="0065013E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</w:p>
    <w:p w:rsidR="00875BD0" w:rsidRPr="00875BD0" w:rsidRDefault="00875BD0" w:rsidP="0065013E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4"/>
        </w:rPr>
      </w:pPr>
      <w:r w:rsidRPr="00875BD0">
        <w:rPr>
          <w:rFonts w:ascii="Arial Narrow" w:hAnsi="Arial Narrow"/>
          <w:color w:val="632423" w:themeColor="accent2" w:themeShade="80"/>
          <w:sz w:val="24"/>
        </w:rPr>
        <w:t>Составитель: библиограф Долгова С. И.</w:t>
      </w:r>
    </w:p>
    <w:p w:rsidR="00324E73" w:rsidRDefault="00324E73" w:rsidP="00EA4DDC">
      <w:pPr>
        <w:jc w:val="center"/>
        <w:rPr>
          <w:rFonts w:ascii="Arial Narrow" w:hAnsi="Arial Narrow" w:cs="Times New Roman"/>
          <w:color w:val="632423" w:themeColor="accent2" w:themeShade="80"/>
          <w:sz w:val="28"/>
        </w:rPr>
      </w:pPr>
    </w:p>
    <w:p w:rsidR="00EA4DDC" w:rsidRPr="00875BD0" w:rsidRDefault="0065013E" w:rsidP="00875BD0">
      <w:pPr>
        <w:jc w:val="center"/>
        <w:rPr>
          <w:rFonts w:ascii="Times New Roman" w:hAnsi="Times New Roman" w:cs="Times New Roman"/>
          <w:color w:val="FFC000"/>
          <w:sz w:val="24"/>
        </w:rPr>
      </w:pPr>
      <w:r w:rsidRPr="00733565">
        <w:rPr>
          <w:rFonts w:ascii="Times New Roman" w:hAnsi="Times New Roman" w:cs="Times New Roman"/>
          <w:color w:val="FFC000"/>
          <w:sz w:val="24"/>
        </w:rPr>
        <w:lastRenderedPageBreak/>
        <w:t>Сос</w:t>
      </w:r>
      <w:r w:rsidR="00EA4DDC" w:rsidRPr="007648CF">
        <w:rPr>
          <w:rFonts w:ascii="Arial Narrow" w:hAnsi="Arial Narrow" w:cs="Times New Roman"/>
          <w:color w:val="632423" w:themeColor="accent2" w:themeShade="80"/>
          <w:sz w:val="28"/>
        </w:rPr>
        <w:t>МБУК  « Угранская  РЦБС»</w:t>
      </w:r>
    </w:p>
    <w:p w:rsidR="00EA4DDC" w:rsidRDefault="00EA4DDC"/>
    <w:p w:rsidR="00EA4DDC" w:rsidRDefault="00EA4DDC"/>
    <w:p w:rsidR="00EA4DDC" w:rsidRDefault="00387B38" w:rsidP="00EA4DDC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22.9pt;height:75.75pt" fillcolor="red" strokecolor="yellow" strokeweight="1.5pt">
            <v:shadow color="#868686"/>
            <v:textpath style="font-family:&quot;Cambria&quot;;font-weight:bold" fitshape="t" trim="t" string="Масленица"/>
          </v:shape>
        </w:pict>
      </w:r>
    </w:p>
    <w:p w:rsidR="007648CF" w:rsidRDefault="007648CF" w:rsidP="00EA4DDC">
      <w:r w:rsidRPr="007648CF">
        <w:rPr>
          <w:noProof/>
          <w:lang w:eastAsia="ru-RU"/>
        </w:rPr>
        <w:drawing>
          <wp:inline distT="0" distB="0" distL="0" distR="0">
            <wp:extent cx="2940050" cy="2138356"/>
            <wp:effectExtent l="57150" t="38100" r="31750" b="14294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13835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A4DDC" w:rsidRPr="007648CF" w:rsidRDefault="00EA4DDC" w:rsidP="007648CF">
      <w:pPr>
        <w:jc w:val="center"/>
        <w:rPr>
          <w:rFonts w:ascii="Arial Narrow" w:hAnsi="Arial Narrow" w:cs="Times New Roman"/>
          <w:color w:val="FF0000"/>
          <w:sz w:val="36"/>
          <w:szCs w:val="32"/>
        </w:rPr>
      </w:pPr>
      <w:r w:rsidRPr="007648CF">
        <w:rPr>
          <w:rFonts w:ascii="Arial Narrow" w:hAnsi="Arial Narrow" w:cs="Times New Roman"/>
          <w:color w:val="FF0000"/>
          <w:sz w:val="36"/>
          <w:szCs w:val="36"/>
        </w:rPr>
        <w:t>(</w:t>
      </w:r>
      <w:r w:rsidRPr="007648CF">
        <w:rPr>
          <w:rFonts w:ascii="Arial Narrow" w:hAnsi="Arial Narrow" w:cs="Times New Roman"/>
          <w:color w:val="FF0000"/>
          <w:sz w:val="32"/>
          <w:szCs w:val="36"/>
        </w:rPr>
        <w:t>Информационная  памятка)</w:t>
      </w:r>
    </w:p>
    <w:p w:rsidR="00EA4DDC" w:rsidRPr="007648CF" w:rsidRDefault="00EA4DDC" w:rsidP="007648CF">
      <w:pPr>
        <w:spacing w:after="0"/>
        <w:jc w:val="center"/>
        <w:rPr>
          <w:rFonts w:ascii="Arial Narrow" w:hAnsi="Arial Narrow" w:cs="Times New Roman"/>
          <w:b/>
          <w:i/>
          <w:color w:val="632423" w:themeColor="accent2" w:themeShade="80"/>
          <w:sz w:val="28"/>
          <w:szCs w:val="32"/>
        </w:rPr>
      </w:pPr>
    </w:p>
    <w:p w:rsidR="007648CF" w:rsidRDefault="007648CF" w:rsidP="007648CF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  <w:szCs w:val="32"/>
        </w:rPr>
      </w:pPr>
    </w:p>
    <w:p w:rsidR="007648CF" w:rsidRDefault="007648CF" w:rsidP="007648CF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  <w:szCs w:val="32"/>
        </w:rPr>
      </w:pPr>
    </w:p>
    <w:p w:rsidR="00EA4DDC" w:rsidRPr="007648CF" w:rsidRDefault="00EA4DDC" w:rsidP="007648CF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  <w:szCs w:val="32"/>
        </w:rPr>
      </w:pPr>
      <w:r w:rsidRPr="007648CF">
        <w:rPr>
          <w:rFonts w:ascii="Arial Narrow" w:hAnsi="Arial Narrow" w:cs="Times New Roman"/>
          <w:color w:val="632423" w:themeColor="accent2" w:themeShade="80"/>
          <w:sz w:val="28"/>
          <w:szCs w:val="32"/>
        </w:rPr>
        <w:t>Угра</w:t>
      </w:r>
    </w:p>
    <w:p w:rsidR="00EA4DDC" w:rsidRPr="007648CF" w:rsidRDefault="00EA4DDC" w:rsidP="007648CF">
      <w:pPr>
        <w:spacing w:after="0"/>
        <w:jc w:val="center"/>
        <w:rPr>
          <w:rFonts w:ascii="Arial Narrow" w:hAnsi="Arial Narrow" w:cs="Times New Roman"/>
          <w:color w:val="632423" w:themeColor="accent2" w:themeShade="80"/>
          <w:sz w:val="28"/>
          <w:szCs w:val="32"/>
        </w:rPr>
      </w:pPr>
      <w:r w:rsidRPr="007648CF">
        <w:rPr>
          <w:rFonts w:ascii="Arial Narrow" w:hAnsi="Arial Narrow" w:cs="Times New Roman"/>
          <w:color w:val="632423" w:themeColor="accent2" w:themeShade="80"/>
          <w:sz w:val="28"/>
          <w:szCs w:val="32"/>
        </w:rPr>
        <w:t>2022</w:t>
      </w:r>
    </w:p>
    <w:p w:rsidR="00323B4B" w:rsidRDefault="00323B4B" w:rsidP="00EA4DDC"/>
    <w:p w:rsidR="00323B4B" w:rsidRDefault="00B83D06" w:rsidP="00BA1111">
      <w:pPr>
        <w:spacing w:after="120"/>
        <w:jc w:val="center"/>
      </w:pPr>
      <w:r w:rsidRPr="00B83D06">
        <w:rPr>
          <w:noProof/>
          <w:lang w:eastAsia="ru-RU"/>
        </w:rPr>
        <w:lastRenderedPageBreak/>
        <w:drawing>
          <wp:inline distT="0" distB="0" distL="0" distR="0">
            <wp:extent cx="1670464" cy="1614280"/>
            <wp:effectExtent l="133350" t="114300" r="101186" b="6212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64" cy="16142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D046D" w:rsidRDefault="00341118" w:rsidP="00BA1111">
      <w:pPr>
        <w:spacing w:after="120"/>
        <w:jc w:val="both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Самый знаменитый обряд на стыке зимы и весны – Масленица. Её происхождение затерялось в глубокой древности, но отмечалась она у всех славянских народов. Люди призывали в свой дом хороший урожай</w:t>
      </w:r>
      <w:r w:rsidR="00D80C0F">
        <w:rPr>
          <w:rFonts w:ascii="Arial Narrow" w:hAnsi="Arial Narrow"/>
          <w:color w:val="632423" w:themeColor="accent2" w:themeShade="80"/>
          <w:sz w:val="28"/>
        </w:rPr>
        <w:t xml:space="preserve"> и богатый приплод. Праздник  М</w:t>
      </w:r>
      <w:r w:rsidR="008B6B77">
        <w:rPr>
          <w:rFonts w:ascii="Arial Narrow" w:hAnsi="Arial Narrow"/>
          <w:color w:val="632423" w:themeColor="accent2" w:themeShade="80"/>
          <w:sz w:val="28"/>
        </w:rPr>
        <w:t>асленицы был связан с культом нар</w:t>
      </w:r>
      <w:r w:rsidR="00FF653B">
        <w:rPr>
          <w:rFonts w:ascii="Arial Narrow" w:hAnsi="Arial Narrow"/>
          <w:color w:val="632423" w:themeColor="accent2" w:themeShade="80"/>
          <w:sz w:val="28"/>
        </w:rPr>
        <w:t>ождающегося солнца, отсюда и тра</w:t>
      </w:r>
      <w:r w:rsidR="008B6B77">
        <w:rPr>
          <w:rFonts w:ascii="Arial Narrow" w:hAnsi="Arial Narrow"/>
          <w:color w:val="632423" w:themeColor="accent2" w:themeShade="80"/>
          <w:sz w:val="28"/>
        </w:rPr>
        <w:t xml:space="preserve">диционные блины.  У разных народов и в разных местностях </w:t>
      </w:r>
      <w:r w:rsidR="00D80C0F">
        <w:rPr>
          <w:rFonts w:ascii="Arial Narrow" w:hAnsi="Arial Narrow"/>
          <w:color w:val="632423" w:themeColor="accent2" w:themeShade="80"/>
          <w:sz w:val="28"/>
        </w:rPr>
        <w:t>М</w:t>
      </w:r>
      <w:r w:rsidR="0098619C">
        <w:rPr>
          <w:rFonts w:ascii="Arial Narrow" w:hAnsi="Arial Narrow"/>
          <w:color w:val="632423" w:themeColor="accent2" w:themeShade="80"/>
          <w:sz w:val="28"/>
        </w:rPr>
        <w:t xml:space="preserve">асленица отличалась своеобразием.  </w:t>
      </w:r>
      <w:r w:rsidR="00FE5546">
        <w:rPr>
          <w:rFonts w:ascii="Arial Narrow" w:hAnsi="Arial Narrow"/>
          <w:color w:val="632423" w:themeColor="accent2" w:themeShade="80"/>
          <w:sz w:val="28"/>
        </w:rPr>
        <w:t xml:space="preserve">    </w:t>
      </w:r>
      <w:r w:rsidR="0098619C">
        <w:rPr>
          <w:rFonts w:ascii="Arial Narrow" w:hAnsi="Arial Narrow"/>
          <w:color w:val="632423" w:themeColor="accent2" w:themeShade="80"/>
          <w:sz w:val="28"/>
        </w:rPr>
        <w:t>В Центральной России помимо блинов использовали и другие символы солнца  –   горящие колёса, спускаемые с гор, полыхающие костры. В Сибири вместо бли</w:t>
      </w:r>
      <w:r w:rsidR="00D80C0F">
        <w:rPr>
          <w:rFonts w:ascii="Arial Narrow" w:hAnsi="Arial Narrow"/>
          <w:color w:val="632423" w:themeColor="accent2" w:themeShade="80"/>
          <w:sz w:val="28"/>
        </w:rPr>
        <w:t>нов пекли хворост. Со временем М</w:t>
      </w:r>
      <w:r w:rsidR="0098619C">
        <w:rPr>
          <w:rFonts w:ascii="Arial Narrow" w:hAnsi="Arial Narrow"/>
          <w:color w:val="632423" w:themeColor="accent2" w:themeShade="80"/>
          <w:sz w:val="28"/>
        </w:rPr>
        <w:t>асленица утратила мистический смысл и превратилась в массовое народное гуляние,</w:t>
      </w:r>
      <w:r w:rsidR="00FE5546">
        <w:rPr>
          <w:rFonts w:ascii="Arial Narrow" w:hAnsi="Arial Narrow"/>
          <w:color w:val="632423" w:themeColor="accent2" w:themeShade="80"/>
          <w:sz w:val="28"/>
        </w:rPr>
        <w:t xml:space="preserve"> посвящённое проводам зимы. </w:t>
      </w:r>
      <w:r w:rsidR="00C6003B">
        <w:rPr>
          <w:rFonts w:ascii="Arial Narrow" w:hAnsi="Arial Narrow"/>
          <w:color w:val="632423" w:themeColor="accent2" w:themeShade="80"/>
          <w:sz w:val="28"/>
        </w:rPr>
        <w:t xml:space="preserve">    </w:t>
      </w:r>
      <w:r w:rsidR="00C6003B">
        <w:rPr>
          <w:rFonts w:ascii="Arial Narrow" w:hAnsi="Arial Narrow"/>
          <w:color w:val="632423" w:themeColor="accent2" w:themeShade="80"/>
          <w:sz w:val="28"/>
        </w:rPr>
        <w:lastRenderedPageBreak/>
        <w:t xml:space="preserve">С принятием христианства  и теперь </w:t>
      </w:r>
      <w:r w:rsidR="00DC5333">
        <w:rPr>
          <w:rFonts w:ascii="Arial Narrow" w:hAnsi="Arial Narrow"/>
          <w:color w:val="632423" w:themeColor="accent2" w:themeShade="80"/>
          <w:sz w:val="28"/>
        </w:rPr>
        <w:t xml:space="preserve">масленичные гуляния </w:t>
      </w:r>
      <w:r w:rsidR="00C6003B">
        <w:rPr>
          <w:rFonts w:ascii="Arial Narrow" w:hAnsi="Arial Narrow"/>
          <w:color w:val="632423" w:themeColor="accent2" w:themeShade="80"/>
          <w:sz w:val="28"/>
        </w:rPr>
        <w:t xml:space="preserve">начинаются </w:t>
      </w:r>
      <w:r w:rsidR="00DC5333">
        <w:rPr>
          <w:rFonts w:ascii="Arial Narrow" w:hAnsi="Arial Narrow"/>
          <w:color w:val="632423" w:themeColor="accent2" w:themeShade="80"/>
          <w:sz w:val="28"/>
        </w:rPr>
        <w:t>за</w:t>
      </w:r>
      <w:r w:rsidR="004D046D">
        <w:rPr>
          <w:rFonts w:ascii="Arial Narrow" w:hAnsi="Arial Narrow"/>
          <w:color w:val="632423" w:themeColor="accent2" w:themeShade="80"/>
          <w:sz w:val="28"/>
        </w:rPr>
        <w:t xml:space="preserve">        </w:t>
      </w:r>
      <w:r w:rsidR="00DC5333">
        <w:rPr>
          <w:rFonts w:ascii="Arial Narrow" w:hAnsi="Arial Narrow"/>
          <w:color w:val="632423" w:themeColor="accent2" w:themeShade="80"/>
          <w:sz w:val="28"/>
        </w:rPr>
        <w:t xml:space="preserve"> 8 дней до Великого поста</w:t>
      </w:r>
      <w:r w:rsidR="00C6003B">
        <w:rPr>
          <w:rFonts w:ascii="Arial Narrow" w:hAnsi="Arial Narrow"/>
          <w:color w:val="632423" w:themeColor="accent2" w:themeShade="80"/>
          <w:sz w:val="28"/>
        </w:rPr>
        <w:t>.</w:t>
      </w:r>
      <w:r w:rsidR="00DC5333">
        <w:rPr>
          <w:rFonts w:ascii="Arial Narrow" w:hAnsi="Arial Narrow"/>
          <w:color w:val="632423" w:themeColor="accent2" w:themeShade="80"/>
          <w:sz w:val="28"/>
        </w:rPr>
        <w:t xml:space="preserve"> </w:t>
      </w:r>
      <w:r w:rsidR="00324E73">
        <w:rPr>
          <w:rFonts w:ascii="Arial Narrow" w:hAnsi="Arial Narrow"/>
          <w:color w:val="632423" w:themeColor="accent2" w:themeShade="80"/>
          <w:sz w:val="28"/>
        </w:rPr>
        <w:t xml:space="preserve">                                       </w:t>
      </w:r>
    </w:p>
    <w:p w:rsidR="00C6003B" w:rsidRDefault="00C6003B" w:rsidP="00FE5546">
      <w:pPr>
        <w:jc w:val="both"/>
        <w:rPr>
          <w:rFonts w:ascii="Arial Narrow" w:hAnsi="Arial Narrow" w:cs="Times New Roman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>Каждый день Масленицы име</w:t>
      </w:r>
      <w:r w:rsidR="00324E73">
        <w:rPr>
          <w:rFonts w:ascii="Arial Narrow" w:hAnsi="Arial Narrow"/>
          <w:color w:val="632423" w:themeColor="accent2" w:themeShade="80"/>
          <w:sz w:val="28"/>
        </w:rPr>
        <w:t xml:space="preserve">л </w:t>
      </w:r>
      <w:r w:rsidR="00324E73">
        <w:rPr>
          <w:rFonts w:ascii="Arial Narrow" w:hAnsi="Arial Narrow" w:cs="Times New Roman"/>
          <w:color w:val="632423" w:themeColor="accent2" w:themeShade="80"/>
          <w:sz w:val="28"/>
        </w:rPr>
        <w:t>своё название, за каждым закреплены были определённые действия, правила поведения.</w:t>
      </w:r>
    </w:p>
    <w:p w:rsidR="00324E73" w:rsidRPr="00DC5333" w:rsidRDefault="00324E73" w:rsidP="00D80C0F">
      <w:pPr>
        <w:spacing w:after="0"/>
        <w:jc w:val="center"/>
        <w:rPr>
          <w:rFonts w:ascii="Arial Narrow" w:hAnsi="Arial Narrow"/>
          <w:color w:val="632423" w:themeColor="accent2" w:themeShade="80"/>
          <w:sz w:val="28"/>
        </w:rPr>
      </w:pPr>
      <w:r w:rsidRPr="00324E73">
        <w:rPr>
          <w:rFonts w:ascii="Arial Narrow" w:hAnsi="Arial Narrow" w:cs="Times New Roman"/>
          <w:noProof/>
          <w:color w:val="632423" w:themeColor="accent2" w:themeShade="80"/>
          <w:sz w:val="28"/>
          <w:lang w:eastAsia="ru-RU"/>
        </w:rPr>
        <w:drawing>
          <wp:inline distT="0" distB="0" distL="0" distR="0">
            <wp:extent cx="1787553" cy="1594761"/>
            <wp:effectExtent l="57150" t="38100" r="41247" b="24489"/>
            <wp:docPr id="2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65" cy="159744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A1111" w:rsidRDefault="00BA1111" w:rsidP="00D80C0F">
      <w:pPr>
        <w:spacing w:after="0"/>
        <w:rPr>
          <w:rFonts w:ascii="Arial Narrow" w:hAnsi="Arial Narrow"/>
          <w:b/>
          <w:bCs/>
          <w:i/>
          <w:color w:val="632423" w:themeColor="accent2" w:themeShade="80"/>
          <w:sz w:val="28"/>
        </w:rPr>
      </w:pPr>
      <w:bookmarkStart w:id="0" w:name="cutid1"/>
      <w:bookmarkEnd w:id="0"/>
    </w:p>
    <w:p w:rsidR="00323B4B" w:rsidRPr="004D046D" w:rsidRDefault="00323B4B" w:rsidP="00D80C0F">
      <w:pPr>
        <w:spacing w:after="0"/>
        <w:rPr>
          <w:rFonts w:ascii="Arial Narrow" w:hAnsi="Arial Narrow"/>
          <w:b/>
          <w:i/>
          <w:color w:val="632423" w:themeColor="accent2" w:themeShade="80"/>
          <w:sz w:val="28"/>
        </w:rPr>
      </w:pPr>
      <w:r w:rsidRPr="004D046D">
        <w:rPr>
          <w:rFonts w:ascii="Arial Narrow" w:hAnsi="Arial Narrow"/>
          <w:b/>
          <w:bCs/>
          <w:i/>
          <w:color w:val="632423" w:themeColor="accent2" w:themeShade="80"/>
          <w:sz w:val="28"/>
        </w:rPr>
        <w:t>Понедельник – встреча Масленицы</w:t>
      </w:r>
    </w:p>
    <w:p w:rsidR="00323B4B" w:rsidRPr="004D046D" w:rsidRDefault="00323B4B" w:rsidP="00D80C0F">
      <w:pPr>
        <w:spacing w:after="0"/>
        <w:rPr>
          <w:rFonts w:ascii="Arial Narrow" w:hAnsi="Arial Narrow"/>
          <w:b/>
          <w:i/>
          <w:color w:val="632423" w:themeColor="accent2" w:themeShade="80"/>
          <w:sz w:val="28"/>
        </w:rPr>
      </w:pPr>
      <w:r w:rsidRPr="004D046D">
        <w:rPr>
          <w:rFonts w:ascii="Arial Narrow" w:hAnsi="Arial Narrow"/>
          <w:b/>
          <w:i/>
          <w:color w:val="632423" w:themeColor="accent2" w:themeShade="80"/>
          <w:sz w:val="28"/>
        </w:rPr>
        <w:t>Вторник – «Заигрыш»</w:t>
      </w:r>
    </w:p>
    <w:p w:rsidR="00323B4B" w:rsidRPr="004D046D" w:rsidRDefault="00323B4B" w:rsidP="00D80C0F">
      <w:pPr>
        <w:spacing w:after="0"/>
        <w:rPr>
          <w:rFonts w:ascii="Arial Narrow" w:hAnsi="Arial Narrow"/>
          <w:b/>
          <w:i/>
          <w:color w:val="632423" w:themeColor="accent2" w:themeShade="80"/>
          <w:sz w:val="28"/>
        </w:rPr>
      </w:pPr>
      <w:r w:rsidRPr="004D046D">
        <w:rPr>
          <w:rFonts w:ascii="Arial Narrow" w:hAnsi="Arial Narrow"/>
          <w:b/>
          <w:i/>
          <w:color w:val="632423" w:themeColor="accent2" w:themeShade="80"/>
          <w:sz w:val="28"/>
        </w:rPr>
        <w:t>Среда – «Лакомка»</w:t>
      </w:r>
    </w:p>
    <w:p w:rsidR="007648CF" w:rsidRPr="004D046D" w:rsidRDefault="007648CF" w:rsidP="00D80C0F">
      <w:pPr>
        <w:spacing w:after="0"/>
        <w:rPr>
          <w:rFonts w:ascii="Arial Narrow" w:hAnsi="Arial Narrow"/>
          <w:b/>
          <w:i/>
          <w:color w:val="632423" w:themeColor="accent2" w:themeShade="80"/>
          <w:sz w:val="28"/>
        </w:rPr>
      </w:pPr>
      <w:r w:rsidRPr="004D046D">
        <w:rPr>
          <w:rFonts w:ascii="Arial Narrow" w:hAnsi="Arial Narrow"/>
          <w:b/>
          <w:i/>
          <w:color w:val="632423" w:themeColor="accent2" w:themeShade="80"/>
          <w:sz w:val="28"/>
        </w:rPr>
        <w:t>Четверг – «Разгуляй»</w:t>
      </w:r>
    </w:p>
    <w:p w:rsidR="007648CF" w:rsidRPr="004D046D" w:rsidRDefault="007648CF" w:rsidP="00D80C0F">
      <w:pPr>
        <w:spacing w:after="0"/>
        <w:rPr>
          <w:rFonts w:ascii="Arial Narrow" w:hAnsi="Arial Narrow"/>
          <w:b/>
          <w:i/>
          <w:color w:val="632423" w:themeColor="accent2" w:themeShade="80"/>
          <w:sz w:val="28"/>
        </w:rPr>
      </w:pPr>
      <w:r w:rsidRPr="004D046D">
        <w:rPr>
          <w:rFonts w:ascii="Arial Narrow" w:hAnsi="Arial Narrow"/>
          <w:b/>
          <w:i/>
          <w:color w:val="632423" w:themeColor="accent2" w:themeShade="80"/>
          <w:sz w:val="28"/>
        </w:rPr>
        <w:t>Пятница – «Тёщины вечёрки»</w:t>
      </w:r>
    </w:p>
    <w:p w:rsidR="007648CF" w:rsidRPr="004D046D" w:rsidRDefault="007648CF" w:rsidP="00D80C0F">
      <w:pPr>
        <w:spacing w:after="0"/>
        <w:rPr>
          <w:rFonts w:ascii="Arial Narrow" w:hAnsi="Arial Narrow"/>
          <w:b/>
          <w:i/>
          <w:color w:val="632423" w:themeColor="accent2" w:themeShade="80"/>
          <w:sz w:val="28"/>
        </w:rPr>
      </w:pPr>
      <w:r w:rsidRPr="004D046D">
        <w:rPr>
          <w:rFonts w:ascii="Arial Narrow" w:hAnsi="Arial Narrow"/>
          <w:b/>
          <w:i/>
          <w:color w:val="632423" w:themeColor="accent2" w:themeShade="80"/>
          <w:sz w:val="28"/>
        </w:rPr>
        <w:t>Суббота – «Золовкины посиделки»</w:t>
      </w:r>
    </w:p>
    <w:p w:rsidR="007648CF" w:rsidRPr="004D046D" w:rsidRDefault="007648CF" w:rsidP="00D80C0F">
      <w:pPr>
        <w:spacing w:after="120"/>
        <w:rPr>
          <w:rFonts w:ascii="Arial Narrow" w:hAnsi="Arial Narrow"/>
          <w:b/>
          <w:i/>
          <w:color w:val="632423" w:themeColor="accent2" w:themeShade="80"/>
          <w:sz w:val="28"/>
        </w:rPr>
      </w:pPr>
      <w:r w:rsidRPr="004D046D">
        <w:rPr>
          <w:rFonts w:ascii="Arial Narrow" w:hAnsi="Arial Narrow"/>
          <w:b/>
          <w:i/>
          <w:color w:val="632423" w:themeColor="accent2" w:themeShade="80"/>
          <w:sz w:val="28"/>
        </w:rPr>
        <w:t>«Прощёное воскресенье».</w:t>
      </w:r>
    </w:p>
    <w:p w:rsidR="00E553B6" w:rsidRPr="00D80C0F" w:rsidRDefault="004D046D" w:rsidP="00D80C0F">
      <w:pPr>
        <w:spacing w:after="120"/>
        <w:jc w:val="both"/>
        <w:rPr>
          <w:rFonts w:ascii="Arial Narrow" w:hAnsi="Arial Narrow"/>
          <w:color w:val="632423" w:themeColor="accent2" w:themeShade="80"/>
          <w:sz w:val="28"/>
        </w:rPr>
      </w:pPr>
      <w:r>
        <w:rPr>
          <w:rFonts w:ascii="Arial Narrow" w:hAnsi="Arial Narrow"/>
          <w:color w:val="632423" w:themeColor="accent2" w:themeShade="80"/>
          <w:sz w:val="28"/>
        </w:rPr>
        <w:t xml:space="preserve">В старину эта неделя была буквально переполнена праздничными делами: обрядовые и необрядовые действия, </w:t>
      </w:r>
      <w:r>
        <w:rPr>
          <w:rFonts w:ascii="Arial Narrow" w:hAnsi="Arial Narrow"/>
          <w:color w:val="632423" w:themeColor="accent2" w:themeShade="80"/>
          <w:sz w:val="28"/>
        </w:rPr>
        <w:lastRenderedPageBreak/>
        <w:t>традиционные     игры,</w:t>
      </w:r>
      <w:r w:rsidR="00D80C0F" w:rsidRPr="00D80C0F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 xml:space="preserve"> </w:t>
      </w:r>
      <w:r w:rsidR="00D80C0F" w:rsidRPr="00E553B6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>потешны</w:t>
      </w:r>
      <w:r w:rsidR="00D80C0F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>е</w:t>
      </w:r>
      <w:r w:rsidR="00D80C0F" w:rsidRPr="00E553B6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 xml:space="preserve"> бо</w:t>
      </w:r>
      <w:r w:rsidR="00D80C0F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>и,</w:t>
      </w:r>
      <w:r>
        <w:rPr>
          <w:rFonts w:ascii="Arial Narrow" w:hAnsi="Arial Narrow"/>
          <w:color w:val="632423" w:themeColor="accent2" w:themeShade="80"/>
          <w:sz w:val="28"/>
        </w:rPr>
        <w:t xml:space="preserve"> </w:t>
      </w:r>
      <w:r w:rsidRPr="00E553B6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>театральны</w:t>
      </w:r>
      <w:r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>е</w:t>
      </w:r>
      <w:r w:rsidRPr="00E553B6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 xml:space="preserve"> представления</w:t>
      </w:r>
      <w:r w:rsidR="00D80C0F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 xml:space="preserve"> и</w:t>
      </w:r>
      <w:r w:rsidRPr="00E553B6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 xml:space="preserve"> </w:t>
      </w:r>
      <w:r>
        <w:rPr>
          <w:rFonts w:ascii="Arial Narrow" w:hAnsi="Arial Narrow"/>
          <w:color w:val="632423" w:themeColor="accent2" w:themeShade="80"/>
          <w:sz w:val="28"/>
        </w:rPr>
        <w:t>песни</w:t>
      </w:r>
      <w:r w:rsidRPr="004D046D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 xml:space="preserve"> </w:t>
      </w:r>
      <w:r>
        <w:rPr>
          <w:rFonts w:ascii="Arial Narrow" w:hAnsi="Arial Narrow"/>
          <w:color w:val="632423" w:themeColor="accent2" w:themeShade="80"/>
          <w:sz w:val="28"/>
        </w:rPr>
        <w:t>заполняли все дни.</w:t>
      </w:r>
      <w:r w:rsidR="00D80C0F">
        <w:rPr>
          <w:rFonts w:ascii="Arial Narrow" w:hAnsi="Arial Narrow"/>
          <w:color w:val="632423" w:themeColor="accent2" w:themeShade="80"/>
          <w:sz w:val="28"/>
        </w:rPr>
        <w:t xml:space="preserve"> </w:t>
      </w:r>
      <w:r w:rsidR="00E553B6" w:rsidRPr="00E553B6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>Петрушка, любимая народная кукла, смешила и развлекала публику.</w:t>
      </w:r>
      <w:r w:rsidR="00E553B6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 xml:space="preserve"> В </w:t>
      </w:r>
      <w:r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>эти дни люди ходили</w:t>
      </w:r>
      <w:r w:rsidR="00E553B6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 xml:space="preserve"> в гос</w:t>
      </w:r>
      <w:r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>ти со своими блинами и встречали</w:t>
      </w:r>
      <w:r w:rsidR="00E553B6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 xml:space="preserve"> гостей блинами. Помимо блинов пекли пряники, варили</w:t>
      </w:r>
      <w:r w:rsidR="00DC3292">
        <w:rPr>
          <w:rFonts w:ascii="Arial Narrow" w:eastAsia="Times New Roman" w:hAnsi="Arial Narrow" w:cs="Times New Roman"/>
          <w:color w:val="632423" w:themeColor="accent2" w:themeShade="80"/>
          <w:sz w:val="28"/>
          <w:szCs w:val="20"/>
          <w:lang w:eastAsia="ru-RU"/>
        </w:rPr>
        <w:t xml:space="preserve"> медовые сбитни, литрами пили чай. Самовар всегда должен был быть горячим. </w:t>
      </w:r>
      <w:r w:rsidR="00DC3292" w:rsidRPr="00DC3292">
        <w:rPr>
          <w:rFonts w:ascii="Arial Narrow" w:eastAsia="Times New Roman" w:hAnsi="Arial Narrow" w:cs="Times New Roman"/>
          <w:color w:val="632423" w:themeColor="accent2" w:themeShade="80"/>
          <w:sz w:val="28"/>
          <w:szCs w:val="28"/>
          <w:lang w:eastAsia="ru-RU"/>
        </w:rPr>
        <w:t>Катание на санях и санках – дань выпавшим снегам и зиме.</w:t>
      </w:r>
    </w:p>
    <w:p w:rsidR="00E553B6" w:rsidRDefault="00D80C0F" w:rsidP="00D80C0F">
      <w:pPr>
        <w:jc w:val="both"/>
      </w:pPr>
      <w:r>
        <w:rPr>
          <w:rFonts w:ascii="Arial Narrow" w:hAnsi="Arial Narrow"/>
          <w:color w:val="632423" w:themeColor="accent2" w:themeShade="80"/>
          <w:sz w:val="28"/>
        </w:rPr>
        <w:t xml:space="preserve">В </w:t>
      </w:r>
      <w:r w:rsidRPr="00D80C0F">
        <w:rPr>
          <w:rFonts w:ascii="Arial Narrow" w:hAnsi="Arial Narrow"/>
          <w:color w:val="632423" w:themeColor="accent2" w:themeShade="80"/>
          <w:sz w:val="28"/>
        </w:rPr>
        <w:t>«Прощёное воскресенье»</w:t>
      </w:r>
      <w:r>
        <w:rPr>
          <w:rFonts w:ascii="Arial Narrow" w:hAnsi="Arial Narrow"/>
          <w:color w:val="632423" w:themeColor="accent2" w:themeShade="80"/>
          <w:sz w:val="28"/>
        </w:rPr>
        <w:t xml:space="preserve"> устраивали проводы Масленицы. Сожжение чучела Масленицы – главный ритуал маслиничной недели, это и проводы Масленицы, и прощание с зимой, прощание со всеми болезнями и несчастьями. </w:t>
      </w:r>
    </w:p>
    <w:p w:rsidR="00BA1111" w:rsidRDefault="00051F4A" w:rsidP="00BA1111">
      <w:pPr>
        <w:rPr>
          <w:rFonts w:ascii="Arial Narrow" w:hAnsi="Arial Narrow"/>
          <w:color w:val="632423" w:themeColor="accent2" w:themeShade="80"/>
          <w:sz w:val="28"/>
        </w:rPr>
      </w:pPr>
      <w:r w:rsidRPr="00051F4A">
        <w:rPr>
          <w:noProof/>
          <w:lang w:eastAsia="ru-RU"/>
        </w:rPr>
        <w:drawing>
          <wp:inline distT="0" distB="0" distL="0" distR="0">
            <wp:extent cx="2887428" cy="1782748"/>
            <wp:effectExtent l="57150" t="38100" r="46272" b="27002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345" cy="17808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BA1111" w:rsidSect="00EA4DDC">
      <w:pgSz w:w="16838" w:h="11906" w:orient="landscape"/>
      <w:pgMar w:top="993" w:right="395" w:bottom="850" w:left="284" w:header="708" w:footer="708" w:gutter="0"/>
      <w:pgBorders w:offsetFrom="page">
        <w:top w:val="sun" w:sz="18" w:space="24" w:color="auto"/>
        <w:bottom w:val="sun" w:sz="18" w:space="24" w:color="auto"/>
      </w:pgBorders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compat/>
  <w:rsids>
    <w:rsidRoot w:val="00EA4DDC"/>
    <w:rsid w:val="00051F4A"/>
    <w:rsid w:val="000660DE"/>
    <w:rsid w:val="00297ADE"/>
    <w:rsid w:val="002A7515"/>
    <w:rsid w:val="00323B4B"/>
    <w:rsid w:val="00324E73"/>
    <w:rsid w:val="00341118"/>
    <w:rsid w:val="00387B38"/>
    <w:rsid w:val="004D046D"/>
    <w:rsid w:val="005A034D"/>
    <w:rsid w:val="0065013E"/>
    <w:rsid w:val="007648CF"/>
    <w:rsid w:val="00875BD0"/>
    <w:rsid w:val="008B15E1"/>
    <w:rsid w:val="008B6B77"/>
    <w:rsid w:val="0098619C"/>
    <w:rsid w:val="009F39AF"/>
    <w:rsid w:val="00AA2366"/>
    <w:rsid w:val="00B83D06"/>
    <w:rsid w:val="00BA1111"/>
    <w:rsid w:val="00C6003B"/>
    <w:rsid w:val="00C93113"/>
    <w:rsid w:val="00D01C5E"/>
    <w:rsid w:val="00D80C0F"/>
    <w:rsid w:val="00DC3292"/>
    <w:rsid w:val="00DC5333"/>
    <w:rsid w:val="00E553B6"/>
    <w:rsid w:val="00EA4DDC"/>
    <w:rsid w:val="00F41D77"/>
    <w:rsid w:val="00FE5546"/>
    <w:rsid w:val="00FF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D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7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2022-04-19T09:02:00Z</dcterms:created>
  <dcterms:modified xsi:type="dcterms:W3CDTF">2022-04-26T12:36:00Z</dcterms:modified>
</cp:coreProperties>
</file>