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7C80">
    <v:background id="_x0000_s1025" o:bwmode="white" fillcolor="#ff7c80" o:targetscreensize="800,600">
      <v:fill color2="fill darken(118)" method="linear sigma" focus="-50%" type="gradient"/>
    </v:background>
  </w:background>
  <w:body>
    <w:p w:rsidR="00DF7DA6" w:rsidRPr="00FA1AF3" w:rsidRDefault="00FA1AF3" w:rsidP="007E3A27">
      <w:pPr>
        <w:spacing w:after="0" w:line="240" w:lineRule="auto"/>
        <w:jc w:val="both"/>
        <w:textAlignment w:val="baseline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►</w:t>
      </w:r>
      <w:r w:rsidRPr="00AA2471">
        <w:rPr>
          <w:rFonts w:asciiTheme="majorHAnsi" w:hAnsiTheme="majorHAnsi"/>
          <w:color w:val="000000" w:themeColor="text1"/>
          <w:sz w:val="24"/>
          <w:szCs w:val="24"/>
        </w:rPr>
        <w:t>К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. М. </w:t>
      </w:r>
      <w:r w:rsidRPr="00AA2471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FA1AF3">
        <w:rPr>
          <w:rFonts w:asciiTheme="majorHAnsi" w:hAnsiTheme="majorHAnsi" w:cs="Arial"/>
          <w:color w:val="000000" w:themeColor="text1"/>
          <w:sz w:val="24"/>
          <w:szCs w:val="24"/>
        </w:rPr>
        <w:t>Симонов присутствовал при подписании Акта о безоговорочной капитуляции Германии. </w:t>
      </w:r>
    </w:p>
    <w:p w:rsidR="007E3A27" w:rsidRDefault="00FA1AF3" w:rsidP="007E3A27">
      <w:pPr>
        <w:spacing w:after="0" w:line="240" w:lineRule="auto"/>
        <w:jc w:val="both"/>
        <w:textAlignment w:val="baseline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►Он </w:t>
      </w:r>
      <w:r w:rsidR="007E3A27">
        <w:rPr>
          <w:rFonts w:asciiTheme="majorHAnsi" w:hAnsiTheme="majorHAnsi"/>
          <w:color w:val="000000" w:themeColor="text1"/>
          <w:sz w:val="24"/>
          <w:szCs w:val="24"/>
        </w:rPr>
        <w:t>был одним из первых, кто начал после войны тщательное изучение трофейных документов немецко-фашистской армии. Им проведены длительные и обстоятельные беседы с Маршалами Жуковым, Коневым и другими, много воевавшими людьми.</w:t>
      </w:r>
    </w:p>
    <w:p w:rsidR="00DF7DA6" w:rsidRPr="00FA1AF3" w:rsidRDefault="00FA1AF3" w:rsidP="007E3A27">
      <w:pPr>
        <w:spacing w:after="0" w:line="240" w:lineRule="auto"/>
        <w:jc w:val="both"/>
        <w:textAlignment w:val="baseline"/>
        <w:rPr>
          <w:rFonts w:eastAsia="Times New Roman" w:cs="Times New Roman"/>
          <w:b/>
          <w:bCs/>
          <w:color w:val="000000"/>
          <w:sz w:val="24"/>
          <w:szCs w:val="28"/>
          <w:lang w:eastAsia="ru-RU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►</w:t>
      </w:r>
      <w:r w:rsidR="00DF7DA6">
        <w:rPr>
          <w:rFonts w:asciiTheme="majorHAnsi" w:hAnsiTheme="majorHAnsi"/>
          <w:color w:val="000000" w:themeColor="text1"/>
          <w:sz w:val="24"/>
          <w:szCs w:val="24"/>
        </w:rPr>
        <w:t xml:space="preserve">По сценариям Симонова были поставлены </w:t>
      </w:r>
      <w:r w:rsidR="00DF7DA6" w:rsidRPr="00691525">
        <w:rPr>
          <w:rFonts w:asciiTheme="majorHAnsi" w:hAnsiTheme="majorHAnsi"/>
          <w:b/>
          <w:color w:val="000000" w:themeColor="text1"/>
          <w:sz w:val="28"/>
          <w:szCs w:val="24"/>
        </w:rPr>
        <w:t>фильмы</w:t>
      </w:r>
      <w:r w:rsidR="00691525" w:rsidRPr="00691525">
        <w:rPr>
          <w:rFonts w:asciiTheme="majorHAnsi" w:hAnsiTheme="majorHAnsi"/>
          <w:b/>
          <w:i/>
          <w:color w:val="000000" w:themeColor="text1"/>
          <w:sz w:val="24"/>
          <w:szCs w:val="24"/>
        </w:rPr>
        <w:t xml:space="preserve"> </w:t>
      </w:r>
      <w:r w:rsidR="00DF7DA6" w:rsidRPr="00FA1AF3">
        <w:rPr>
          <w:rFonts w:asciiTheme="majorHAnsi" w:hAnsiTheme="majorHAnsi"/>
          <w:b/>
          <w:color w:val="000000" w:themeColor="text1"/>
          <w:sz w:val="24"/>
          <w:szCs w:val="24"/>
        </w:rPr>
        <w:t>«Парень из нашего города», «Жди меня», «Дни и ночи», «Бессмертный гарнизон», «Живые и мёртвые», «Двадцать дней без войны», «Нормандия-Неман».</w:t>
      </w:r>
    </w:p>
    <w:p w:rsidR="007E3A27" w:rsidRDefault="007E3A27" w:rsidP="00691525">
      <w:pPr>
        <w:spacing w:after="0" w:line="240" w:lineRule="auto"/>
        <w:textAlignment w:val="baseline"/>
        <w:rPr>
          <w:rFonts w:eastAsia="Times New Roman" w:cs="Times New Roman"/>
          <w:bCs/>
          <w:color w:val="000000"/>
          <w:sz w:val="24"/>
          <w:szCs w:val="28"/>
          <w:lang w:eastAsia="ru-RU"/>
        </w:rPr>
      </w:pPr>
    </w:p>
    <w:p w:rsidR="007E3A27" w:rsidRDefault="00DF7DA6" w:rsidP="00640433">
      <w:pPr>
        <w:spacing w:after="0" w:line="240" w:lineRule="auto"/>
        <w:jc w:val="center"/>
        <w:textAlignment w:val="baseline"/>
        <w:rPr>
          <w:rFonts w:eastAsia="Times New Roman" w:cs="Times New Roman"/>
          <w:bCs/>
          <w:color w:val="000000"/>
          <w:sz w:val="24"/>
          <w:szCs w:val="28"/>
          <w:lang w:eastAsia="ru-RU"/>
        </w:rPr>
      </w:pPr>
      <w:r w:rsidRPr="00457578">
        <w:rPr>
          <w:rFonts w:eastAsia="Times New Roman" w:cs="Times New Roman"/>
          <w:bCs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962025" cy="1477002"/>
            <wp:effectExtent l="19050" t="0" r="9525" b="0"/>
            <wp:docPr id="2" name="Рисунок 1" descr="C:\Users\User\Desktop\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333" cy="1485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A27" w:rsidRDefault="007E3A27" w:rsidP="00640433">
      <w:pPr>
        <w:spacing w:after="0" w:line="240" w:lineRule="auto"/>
        <w:jc w:val="center"/>
        <w:textAlignment w:val="baseline"/>
        <w:rPr>
          <w:rFonts w:eastAsia="Times New Roman" w:cs="Times New Roman"/>
          <w:bCs/>
          <w:color w:val="000000"/>
          <w:sz w:val="24"/>
          <w:szCs w:val="28"/>
          <w:lang w:eastAsia="ru-RU"/>
        </w:rPr>
      </w:pPr>
    </w:p>
    <w:p w:rsidR="007E3A27" w:rsidRDefault="00DF7DA6" w:rsidP="00640433">
      <w:pPr>
        <w:spacing w:after="0" w:line="240" w:lineRule="auto"/>
        <w:jc w:val="center"/>
        <w:textAlignment w:val="baseline"/>
        <w:rPr>
          <w:rFonts w:eastAsia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Theme="majorHAnsi" w:eastAsia="Times New Roman" w:hAnsiTheme="majorHAnsi" w:cs="Times New Roman"/>
          <w:i/>
          <w:noProof/>
          <w:color w:val="000000"/>
          <w:szCs w:val="24"/>
          <w:lang w:eastAsia="ru-RU"/>
        </w:rPr>
        <w:pict>
          <v:rect id="_x0000_s1029" style="position:absolute;left:0;text-align:left;margin-left:-4.35pt;margin-top:3pt;width:235.5pt;height:122.3pt;z-index:251660288" fillcolor="#ff7c80" strokecolor="#a5a5a5 [2092]" strokeweight="3pt">
            <v:textbox>
              <w:txbxContent>
                <w:p w:rsidR="00BA043E" w:rsidRPr="00691525" w:rsidRDefault="00BA043E" w:rsidP="00BA043E">
                  <w:pPr>
                    <w:spacing w:after="0" w:line="240" w:lineRule="auto"/>
                    <w:jc w:val="both"/>
                    <w:rPr>
                      <w:rFonts w:asciiTheme="majorHAnsi" w:hAnsiTheme="majorHAnsi"/>
                      <w:i/>
                      <w:sz w:val="24"/>
                      <w:szCs w:val="24"/>
                    </w:rPr>
                  </w:pPr>
                  <w:r w:rsidRPr="00BA043E">
                    <w:rPr>
                      <w:rFonts w:asciiTheme="majorHAnsi" w:hAnsiTheme="majorHAnsi"/>
                      <w:sz w:val="24"/>
                      <w:szCs w:val="24"/>
                    </w:rPr>
                    <w:t xml:space="preserve">В 1942 году Симонов пишет стихотворение «Если дорог тебе твой дом», о котором Маршал Советского Союза И. Х. Баграмян сказал: </w:t>
                  </w:r>
                  <w:r w:rsidRPr="00691525">
                    <w:rPr>
                      <w:rFonts w:asciiTheme="majorHAnsi" w:hAnsiTheme="majorHAnsi"/>
                      <w:i/>
                      <w:sz w:val="24"/>
                      <w:szCs w:val="24"/>
                    </w:rPr>
                    <w:t xml:space="preserve">«Я бы присвоил этому стихотворению звание Героя Советского Союза: оно убило гитлеровцев больше, чем самый прославленный снайпер». </w:t>
                  </w:r>
                </w:p>
                <w:p w:rsidR="00BA043E" w:rsidRDefault="00BA043E"/>
              </w:txbxContent>
            </v:textbox>
          </v:rect>
        </w:pict>
      </w:r>
    </w:p>
    <w:p w:rsidR="007E3A27" w:rsidRDefault="007E3A27" w:rsidP="00640433">
      <w:pPr>
        <w:spacing w:after="0" w:line="240" w:lineRule="auto"/>
        <w:jc w:val="center"/>
        <w:textAlignment w:val="baseline"/>
        <w:rPr>
          <w:rFonts w:eastAsia="Times New Roman" w:cs="Times New Roman"/>
          <w:bCs/>
          <w:color w:val="000000"/>
          <w:sz w:val="24"/>
          <w:szCs w:val="28"/>
          <w:lang w:eastAsia="ru-RU"/>
        </w:rPr>
      </w:pPr>
    </w:p>
    <w:p w:rsidR="007E3A27" w:rsidRDefault="007E3A27" w:rsidP="00640433">
      <w:pPr>
        <w:spacing w:after="0" w:line="240" w:lineRule="auto"/>
        <w:jc w:val="center"/>
        <w:textAlignment w:val="baseline"/>
        <w:rPr>
          <w:rFonts w:eastAsia="Times New Roman" w:cs="Times New Roman"/>
          <w:bCs/>
          <w:color w:val="000000"/>
          <w:sz w:val="24"/>
          <w:szCs w:val="28"/>
          <w:lang w:eastAsia="ru-RU"/>
        </w:rPr>
      </w:pPr>
    </w:p>
    <w:p w:rsidR="007E3A27" w:rsidRDefault="007E3A27" w:rsidP="00640433">
      <w:pPr>
        <w:spacing w:after="0" w:line="240" w:lineRule="auto"/>
        <w:jc w:val="center"/>
        <w:textAlignment w:val="baseline"/>
        <w:rPr>
          <w:rFonts w:eastAsia="Times New Roman" w:cs="Times New Roman"/>
          <w:bCs/>
          <w:color w:val="000000"/>
          <w:sz w:val="24"/>
          <w:szCs w:val="28"/>
          <w:lang w:eastAsia="ru-RU"/>
        </w:rPr>
      </w:pPr>
    </w:p>
    <w:p w:rsidR="007E3A27" w:rsidRDefault="007E3A27" w:rsidP="00640433">
      <w:pPr>
        <w:spacing w:after="0" w:line="240" w:lineRule="auto"/>
        <w:jc w:val="center"/>
        <w:textAlignment w:val="baseline"/>
        <w:rPr>
          <w:rFonts w:eastAsia="Times New Roman" w:cs="Times New Roman"/>
          <w:bCs/>
          <w:color w:val="000000"/>
          <w:sz w:val="24"/>
          <w:szCs w:val="28"/>
          <w:lang w:eastAsia="ru-RU"/>
        </w:rPr>
      </w:pPr>
    </w:p>
    <w:p w:rsidR="007E3A27" w:rsidRDefault="007E3A27" w:rsidP="00640433">
      <w:pPr>
        <w:spacing w:after="0" w:line="240" w:lineRule="auto"/>
        <w:jc w:val="center"/>
        <w:textAlignment w:val="baseline"/>
        <w:rPr>
          <w:rFonts w:eastAsia="Times New Roman" w:cs="Times New Roman"/>
          <w:bCs/>
          <w:color w:val="000000"/>
          <w:sz w:val="24"/>
          <w:szCs w:val="28"/>
          <w:lang w:eastAsia="ru-RU"/>
        </w:rPr>
      </w:pPr>
    </w:p>
    <w:p w:rsidR="007E3A27" w:rsidRDefault="007E3A27" w:rsidP="00640433">
      <w:pPr>
        <w:spacing w:after="0" w:line="240" w:lineRule="auto"/>
        <w:jc w:val="center"/>
        <w:textAlignment w:val="baseline"/>
        <w:rPr>
          <w:rFonts w:eastAsia="Times New Roman" w:cs="Times New Roman"/>
          <w:bCs/>
          <w:color w:val="000000"/>
          <w:sz w:val="24"/>
          <w:szCs w:val="28"/>
          <w:lang w:eastAsia="ru-RU"/>
        </w:rPr>
      </w:pPr>
    </w:p>
    <w:p w:rsidR="007E3A27" w:rsidRDefault="007E3A27" w:rsidP="00640433">
      <w:pPr>
        <w:spacing w:after="0" w:line="240" w:lineRule="auto"/>
        <w:jc w:val="center"/>
        <w:textAlignment w:val="baseline"/>
        <w:rPr>
          <w:rFonts w:eastAsia="Times New Roman" w:cs="Times New Roman"/>
          <w:bCs/>
          <w:color w:val="000000"/>
          <w:sz w:val="24"/>
          <w:szCs w:val="28"/>
          <w:lang w:eastAsia="ru-RU"/>
        </w:rPr>
      </w:pPr>
    </w:p>
    <w:p w:rsidR="007E3A27" w:rsidRDefault="007E3A27" w:rsidP="00640433">
      <w:pPr>
        <w:spacing w:after="0" w:line="240" w:lineRule="auto"/>
        <w:jc w:val="center"/>
        <w:textAlignment w:val="baseline"/>
        <w:rPr>
          <w:rFonts w:eastAsia="Times New Roman" w:cs="Times New Roman"/>
          <w:bCs/>
          <w:color w:val="000000"/>
          <w:sz w:val="24"/>
          <w:szCs w:val="28"/>
          <w:lang w:eastAsia="ru-RU"/>
        </w:rPr>
      </w:pPr>
    </w:p>
    <w:p w:rsidR="001D2C23" w:rsidRPr="00FA1AF3" w:rsidRDefault="001D2C23" w:rsidP="001D2C23">
      <w:p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FA1AF3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lastRenderedPageBreak/>
        <w:t>В 1952-м Симонов выпустил свой первый роман, который назвал «Товарищи по оружию»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. Это произведения и другие романы, стихи, поэмы и пьесы вы найдёте в Угранской библиотеке и библиотеках нашего района.</w:t>
      </w:r>
    </w:p>
    <w:p w:rsidR="001D2C23" w:rsidRDefault="001D2C23" w:rsidP="001D2C23">
      <w:pPr>
        <w:spacing w:after="0" w:line="240" w:lineRule="auto"/>
        <w:textAlignment w:val="baseline"/>
        <w:rPr>
          <w:rFonts w:eastAsia="Times New Roman" w:cs="Times New Roman"/>
          <w:bCs/>
          <w:color w:val="000000"/>
          <w:sz w:val="24"/>
          <w:szCs w:val="28"/>
          <w:lang w:eastAsia="ru-RU"/>
        </w:rPr>
      </w:pPr>
    </w:p>
    <w:p w:rsidR="00457578" w:rsidRDefault="00457578" w:rsidP="00640433">
      <w:pPr>
        <w:spacing w:after="0" w:line="240" w:lineRule="auto"/>
        <w:jc w:val="center"/>
        <w:textAlignment w:val="baseline"/>
        <w:rPr>
          <w:rFonts w:eastAsia="Times New Roman" w:cs="Times New Roman"/>
          <w:bCs/>
          <w:color w:val="000000"/>
          <w:sz w:val="24"/>
          <w:szCs w:val="28"/>
          <w:lang w:eastAsia="ru-RU"/>
        </w:rPr>
      </w:pPr>
      <w:r w:rsidRPr="00457578">
        <w:rPr>
          <w:rFonts w:eastAsia="Times New Roman" w:cs="Times New Roman"/>
          <w:bCs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910150" cy="1303913"/>
            <wp:effectExtent l="19050" t="0" r="4250" b="0"/>
            <wp:docPr id="22" name="Рисунок 22" descr="C:\Users\User\Desktop\DSC04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Desktop\DSC040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326" cy="1314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Cs/>
          <w:color w:val="000000"/>
          <w:sz w:val="24"/>
          <w:szCs w:val="28"/>
          <w:lang w:eastAsia="ru-RU"/>
        </w:rPr>
        <w:t xml:space="preserve">  </w:t>
      </w:r>
      <w:r w:rsidRPr="00457578">
        <w:rPr>
          <w:rFonts w:eastAsia="Times New Roman" w:cs="Times New Roman"/>
          <w:bCs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819756" cy="1295400"/>
            <wp:effectExtent l="19050" t="0" r="0" b="0"/>
            <wp:docPr id="23" name="Рисунок 23" descr="C:\Users\User\Desktop\DSC04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Desktop\DSC040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595" cy="1299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2C23" w:rsidRPr="00457578">
        <w:rPr>
          <w:rFonts w:eastAsia="Times New Roman" w:cs="Times New Roman"/>
          <w:bCs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805996" cy="1257300"/>
            <wp:effectExtent l="19050" t="0" r="0" b="0"/>
            <wp:docPr id="3" name="Рисунок 10" descr="C:\Users\User\Desktop\DSC04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DSC040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048" cy="126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578" w:rsidRDefault="00457578" w:rsidP="001D2C23">
      <w:pPr>
        <w:spacing w:after="0" w:line="240" w:lineRule="auto"/>
        <w:textAlignment w:val="baseline"/>
        <w:rPr>
          <w:rFonts w:eastAsia="Times New Roman" w:cs="Times New Roman"/>
          <w:bCs/>
          <w:color w:val="000000"/>
          <w:sz w:val="24"/>
          <w:szCs w:val="28"/>
          <w:lang w:eastAsia="ru-RU"/>
        </w:rPr>
      </w:pPr>
    </w:p>
    <w:p w:rsidR="00457578" w:rsidRDefault="001D2C23" w:rsidP="00640433">
      <w:pPr>
        <w:spacing w:after="0" w:line="240" w:lineRule="auto"/>
        <w:jc w:val="center"/>
        <w:textAlignment w:val="baseline"/>
        <w:rPr>
          <w:rFonts w:eastAsia="Times New Roman" w:cs="Times New Roman"/>
          <w:bCs/>
          <w:color w:val="000000"/>
          <w:sz w:val="24"/>
          <w:szCs w:val="28"/>
          <w:lang w:eastAsia="ru-RU"/>
        </w:rPr>
      </w:pPr>
      <w:r w:rsidRPr="00457578">
        <w:rPr>
          <w:rFonts w:eastAsia="Times New Roman" w:cs="Times New Roman"/>
          <w:bCs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826770" cy="1303649"/>
            <wp:effectExtent l="19050" t="0" r="0" b="0"/>
            <wp:docPr id="4" name="Рисунок 11" descr="C:\Users\User\Desktop\DSC04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DSC040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210" cy="1309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0B81">
        <w:rPr>
          <w:rFonts w:eastAsia="Times New Roman" w:cs="Times New Roman"/>
          <w:bCs/>
          <w:noProof/>
          <w:color w:val="000000"/>
          <w:sz w:val="24"/>
          <w:szCs w:val="28"/>
          <w:lang w:eastAsia="ru-RU"/>
        </w:rPr>
        <w:t xml:space="preserve"> </w:t>
      </w:r>
      <w:r w:rsidR="00457578" w:rsidRPr="00457578">
        <w:rPr>
          <w:rFonts w:eastAsia="Times New Roman" w:cs="Times New Roman"/>
          <w:bCs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832992" cy="1304290"/>
            <wp:effectExtent l="19050" t="0" r="5208" b="0"/>
            <wp:docPr id="13" name="Рисунок 13" descr="C:\Users\User\Desktop\DSC04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DSC0403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315" cy="1307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7578">
        <w:rPr>
          <w:rFonts w:eastAsia="Times New Roman" w:cs="Times New Roman"/>
          <w:bCs/>
          <w:color w:val="000000"/>
          <w:sz w:val="24"/>
          <w:szCs w:val="28"/>
          <w:lang w:eastAsia="ru-RU"/>
        </w:rPr>
        <w:t xml:space="preserve">  </w:t>
      </w:r>
      <w:r w:rsidR="00457578" w:rsidRPr="00457578">
        <w:rPr>
          <w:rFonts w:eastAsia="Times New Roman" w:cs="Times New Roman"/>
          <w:bCs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832404" cy="1302356"/>
            <wp:effectExtent l="19050" t="0" r="5796" b="0"/>
            <wp:docPr id="12" name="Рисунок 12" descr="C:\Users\User\Desktop\DSC04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DSC0403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518" cy="1307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578" w:rsidRDefault="00457578" w:rsidP="00640433">
      <w:pPr>
        <w:spacing w:after="0" w:line="240" w:lineRule="auto"/>
        <w:jc w:val="center"/>
        <w:textAlignment w:val="baseline"/>
        <w:rPr>
          <w:rFonts w:eastAsia="Times New Roman" w:cs="Times New Roman"/>
          <w:bCs/>
          <w:color w:val="000000"/>
          <w:sz w:val="24"/>
          <w:szCs w:val="28"/>
          <w:lang w:eastAsia="ru-RU"/>
        </w:rPr>
      </w:pPr>
    </w:p>
    <w:p w:rsidR="00AC615A" w:rsidRPr="007E3A27" w:rsidRDefault="00380B81" w:rsidP="00DF7DA6">
      <w:pPr>
        <w:spacing w:after="0" w:line="240" w:lineRule="auto"/>
        <w:textAlignment w:val="baseline"/>
        <w:rPr>
          <w:rFonts w:eastAsia="Times New Roman" w:cs="Times New Roman"/>
          <w:bCs/>
          <w:color w:val="000000"/>
          <w:sz w:val="24"/>
          <w:szCs w:val="28"/>
          <w:lang w:eastAsia="ru-RU"/>
        </w:rPr>
      </w:pPr>
      <w:r w:rsidRPr="00380B81">
        <w:rPr>
          <w:rFonts w:eastAsia="Times New Roman" w:cs="Times New Roman"/>
          <w:bCs/>
          <w:color w:val="000000"/>
          <w:sz w:val="24"/>
          <w:szCs w:val="28"/>
          <w:lang w:eastAsia="ru-RU"/>
        </w:rPr>
        <w:drawing>
          <wp:inline distT="0" distB="0" distL="0" distR="0">
            <wp:extent cx="2664500" cy="1323975"/>
            <wp:effectExtent l="19050" t="0" r="2500" b="0"/>
            <wp:docPr id="7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14751" t="13969" r="7803" b="17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929" cy="1329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15A" w:rsidRDefault="00AC615A" w:rsidP="00640433">
      <w:pPr>
        <w:spacing w:after="0" w:line="240" w:lineRule="auto"/>
        <w:jc w:val="center"/>
        <w:textAlignment w:val="baseline"/>
        <w:rPr>
          <w:rFonts w:asciiTheme="majorHAnsi" w:eastAsia="Times New Roman" w:hAnsiTheme="majorHAnsi" w:cs="Times New Roman"/>
          <w:i/>
          <w:color w:val="000000"/>
          <w:szCs w:val="24"/>
          <w:lang w:eastAsia="ru-RU"/>
        </w:rPr>
      </w:pPr>
    </w:p>
    <w:p w:rsidR="00380B81" w:rsidRDefault="00380B81" w:rsidP="00BA043E">
      <w:pPr>
        <w:spacing w:after="0" w:line="240" w:lineRule="auto"/>
        <w:textAlignment w:val="baseline"/>
        <w:rPr>
          <w:rFonts w:asciiTheme="majorHAnsi" w:eastAsia="Times New Roman" w:hAnsiTheme="majorHAnsi" w:cs="Times New Roman"/>
          <w:i/>
          <w:color w:val="000000"/>
          <w:szCs w:val="24"/>
          <w:lang w:eastAsia="ru-RU"/>
        </w:rPr>
      </w:pPr>
    </w:p>
    <w:p w:rsidR="00640433" w:rsidRPr="00507292" w:rsidRDefault="00640433" w:rsidP="00BA043E">
      <w:pPr>
        <w:spacing w:after="0" w:line="240" w:lineRule="auto"/>
        <w:textAlignment w:val="baseline"/>
        <w:rPr>
          <w:rFonts w:ascii="inherit" w:eastAsia="Times New Roman" w:hAnsi="inherit" w:cs="Times New Roman"/>
          <w:bCs/>
          <w:i/>
          <w:color w:val="000000"/>
          <w:szCs w:val="28"/>
          <w:lang w:eastAsia="ru-RU"/>
        </w:rPr>
      </w:pPr>
      <w:r w:rsidRPr="00507292">
        <w:rPr>
          <w:rFonts w:asciiTheme="majorHAnsi" w:eastAsia="Times New Roman" w:hAnsiTheme="majorHAnsi" w:cs="Times New Roman"/>
          <w:i/>
          <w:color w:val="000000"/>
          <w:szCs w:val="24"/>
          <w:lang w:eastAsia="ru-RU"/>
        </w:rPr>
        <w:t>Составитель: библиограф Долгова С. И.</w:t>
      </w:r>
    </w:p>
    <w:p w:rsidR="00380B81" w:rsidRDefault="00AE0469" w:rsidP="00AE0469">
      <w:pPr>
        <w:spacing w:after="0" w:line="240" w:lineRule="auto"/>
        <w:textAlignment w:val="baseline"/>
        <w:rPr>
          <w:rFonts w:eastAsia="Times New Roman" w:cs="Times New Roman"/>
          <w:bCs/>
          <w:color w:val="000000"/>
          <w:sz w:val="24"/>
          <w:szCs w:val="28"/>
          <w:lang w:eastAsia="ru-RU"/>
        </w:rPr>
      </w:pPr>
      <w:r w:rsidRPr="00507292">
        <w:rPr>
          <w:rFonts w:eastAsia="Times New Roman" w:cs="Times New Roman"/>
          <w:bCs/>
          <w:color w:val="000000"/>
          <w:sz w:val="24"/>
          <w:szCs w:val="28"/>
          <w:lang w:eastAsia="ru-RU"/>
        </w:rPr>
        <w:t xml:space="preserve">        </w:t>
      </w:r>
    </w:p>
    <w:p w:rsidR="00AE0469" w:rsidRPr="00BA043E" w:rsidRDefault="00380B81" w:rsidP="00AE0469">
      <w:pPr>
        <w:spacing w:after="0" w:line="240" w:lineRule="auto"/>
        <w:textAlignment w:val="baseline"/>
        <w:rPr>
          <w:rFonts w:eastAsia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8"/>
          <w:lang w:eastAsia="ru-RU"/>
        </w:rPr>
        <w:lastRenderedPageBreak/>
        <w:t xml:space="preserve">                </w:t>
      </w:r>
      <w:r w:rsidR="00236F09">
        <w:rPr>
          <w:rFonts w:asciiTheme="majorHAnsi" w:eastAsia="Times New Roman" w:hAnsiTheme="majorHAnsi" w:cs="Times New Roman"/>
          <w:bCs/>
          <w:color w:val="000000"/>
          <w:sz w:val="24"/>
          <w:szCs w:val="28"/>
          <w:lang w:eastAsia="ru-RU"/>
        </w:rPr>
        <w:t xml:space="preserve">МБУК “Угранская </w:t>
      </w:r>
      <w:r w:rsidR="00AE0469" w:rsidRPr="00507292">
        <w:rPr>
          <w:rFonts w:asciiTheme="majorHAnsi" w:eastAsia="Times New Roman" w:hAnsiTheme="majorHAnsi" w:cs="Times New Roman"/>
          <w:bCs/>
          <w:color w:val="000000"/>
          <w:sz w:val="24"/>
          <w:szCs w:val="28"/>
          <w:lang w:eastAsia="ru-RU"/>
        </w:rPr>
        <w:t>ЦБС“</w:t>
      </w:r>
      <w:r w:rsidR="007E3A27">
        <w:rPr>
          <w:rFonts w:asciiTheme="majorHAnsi" w:eastAsia="Times New Roman" w:hAnsiTheme="majorHAnsi" w:cs="Times New Roman"/>
          <w:bCs/>
          <w:color w:val="000000"/>
          <w:sz w:val="24"/>
          <w:szCs w:val="28"/>
          <w:lang w:eastAsia="ru-RU"/>
        </w:rPr>
        <w:t xml:space="preserve"> </w:t>
      </w:r>
    </w:p>
    <w:p w:rsidR="00AE0469" w:rsidRPr="00507292" w:rsidRDefault="00AE0469" w:rsidP="00AE0469">
      <w:pPr>
        <w:spacing w:after="0" w:line="240" w:lineRule="auto"/>
        <w:jc w:val="center"/>
        <w:textAlignment w:val="baseline"/>
        <w:rPr>
          <w:rFonts w:asciiTheme="majorHAnsi" w:eastAsia="Times New Roman" w:hAnsiTheme="majorHAnsi" w:cs="Times New Roman"/>
          <w:bCs/>
          <w:i/>
          <w:color w:val="000000"/>
          <w:sz w:val="24"/>
          <w:szCs w:val="28"/>
          <w:lang w:eastAsia="ru-RU"/>
        </w:rPr>
      </w:pPr>
    </w:p>
    <w:p w:rsidR="004D7E5A" w:rsidRDefault="004D7E5A"/>
    <w:p w:rsidR="004D7E5A" w:rsidRPr="004D7E5A" w:rsidRDefault="004D7E5A">
      <w:pPr>
        <w:rPr>
          <w:rFonts w:asciiTheme="majorHAnsi" w:hAnsiTheme="majorHAnsi"/>
          <w:b/>
          <w:i/>
          <w:sz w:val="52"/>
          <w:szCs w:val="52"/>
        </w:rPr>
      </w:pPr>
      <w:r w:rsidRPr="004D7E5A">
        <w:rPr>
          <w:rFonts w:asciiTheme="majorHAnsi" w:hAnsiTheme="majorHAnsi"/>
          <w:b/>
          <w:i/>
          <w:sz w:val="52"/>
          <w:szCs w:val="52"/>
        </w:rPr>
        <w:t xml:space="preserve">Он «знал войну и вширь </w:t>
      </w:r>
      <w:r>
        <w:rPr>
          <w:rFonts w:asciiTheme="majorHAnsi" w:hAnsiTheme="majorHAnsi"/>
          <w:b/>
          <w:i/>
          <w:sz w:val="52"/>
          <w:szCs w:val="52"/>
        </w:rPr>
        <w:t xml:space="preserve"> </w:t>
      </w:r>
      <w:r w:rsidRPr="004D7E5A">
        <w:rPr>
          <w:rFonts w:asciiTheme="majorHAnsi" w:hAnsiTheme="majorHAnsi"/>
          <w:b/>
          <w:i/>
          <w:sz w:val="52"/>
          <w:szCs w:val="52"/>
        </w:rPr>
        <w:t xml:space="preserve">и </w:t>
      </w:r>
      <w:r>
        <w:rPr>
          <w:rFonts w:asciiTheme="majorHAnsi" w:hAnsiTheme="majorHAnsi"/>
          <w:b/>
          <w:i/>
          <w:sz w:val="52"/>
          <w:szCs w:val="52"/>
        </w:rPr>
        <w:t xml:space="preserve"> </w:t>
      </w:r>
      <w:r w:rsidRPr="004D7E5A">
        <w:rPr>
          <w:rFonts w:asciiTheme="majorHAnsi" w:hAnsiTheme="majorHAnsi"/>
          <w:b/>
          <w:i/>
          <w:sz w:val="52"/>
          <w:szCs w:val="52"/>
        </w:rPr>
        <w:t>вглубь»</w:t>
      </w:r>
    </w:p>
    <w:p w:rsidR="003B3F34" w:rsidRDefault="004D7E5A" w:rsidP="004D7E5A">
      <w:pPr>
        <w:jc w:val="center"/>
      </w:pPr>
      <w:r w:rsidRPr="004D7E5A">
        <w:rPr>
          <w:noProof/>
          <w:lang w:eastAsia="ru-RU"/>
        </w:rPr>
        <w:drawing>
          <wp:inline distT="0" distB="0" distL="0" distR="0">
            <wp:extent cx="1718797" cy="2286000"/>
            <wp:effectExtent l="19050" t="0" r="0" b="0"/>
            <wp:docPr id="1" name="Рисунок 1" descr="https://volchansk-kultura.ru/wp-content/uploads/2020/11/cb0985d38349e74176b2fad6414fb477_2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olchansk-kultura.ru/wp-content/uploads/2020/11/cb0985d38349e74176b2fad6414fb477_2_XL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373" cy="2288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E5A" w:rsidRPr="004D7E5A" w:rsidRDefault="004D7E5A" w:rsidP="004D7E5A">
      <w:pPr>
        <w:spacing w:after="0"/>
        <w:jc w:val="center"/>
        <w:rPr>
          <w:rFonts w:asciiTheme="majorHAnsi" w:hAnsiTheme="majorHAnsi" w:cs="Helvetica"/>
          <w:b/>
          <w:color w:val="0D0D0D" w:themeColor="text1" w:themeTint="F2"/>
          <w:sz w:val="36"/>
          <w:szCs w:val="36"/>
        </w:rPr>
      </w:pPr>
      <w:r w:rsidRPr="004D7E5A">
        <w:rPr>
          <w:rFonts w:asciiTheme="majorHAnsi" w:hAnsiTheme="majorHAnsi" w:cs="Helvetica"/>
          <w:b/>
          <w:color w:val="0D0D0D" w:themeColor="text1" w:themeTint="F2"/>
          <w:sz w:val="36"/>
          <w:szCs w:val="36"/>
        </w:rPr>
        <w:t>Константин Михайлович</w:t>
      </w:r>
    </w:p>
    <w:p w:rsidR="004D7E5A" w:rsidRPr="00AC615A" w:rsidRDefault="004D7E5A" w:rsidP="004D7E5A">
      <w:pPr>
        <w:spacing w:after="0"/>
        <w:jc w:val="center"/>
        <w:rPr>
          <w:rFonts w:asciiTheme="majorHAnsi" w:hAnsiTheme="majorHAnsi" w:cs="Helvetica"/>
          <w:b/>
          <w:color w:val="0D0D0D" w:themeColor="text1" w:themeTint="F2"/>
          <w:sz w:val="48"/>
          <w:szCs w:val="36"/>
        </w:rPr>
      </w:pPr>
      <w:r w:rsidRPr="00AC615A">
        <w:rPr>
          <w:rFonts w:asciiTheme="majorHAnsi" w:hAnsiTheme="majorHAnsi" w:cs="Helvetica"/>
          <w:b/>
          <w:color w:val="0D0D0D" w:themeColor="text1" w:themeTint="F2"/>
          <w:sz w:val="48"/>
          <w:szCs w:val="36"/>
        </w:rPr>
        <w:t>Симонов</w:t>
      </w:r>
    </w:p>
    <w:p w:rsidR="004D7E5A" w:rsidRDefault="004D7E5A" w:rsidP="004D7E5A">
      <w:pPr>
        <w:spacing w:after="0"/>
        <w:jc w:val="center"/>
        <w:rPr>
          <w:rFonts w:asciiTheme="majorHAnsi" w:hAnsiTheme="majorHAnsi" w:cs="Helvetica"/>
          <w:b/>
          <w:color w:val="0D0D0D" w:themeColor="text1" w:themeTint="F2"/>
          <w:sz w:val="36"/>
          <w:szCs w:val="36"/>
        </w:rPr>
      </w:pPr>
      <w:r>
        <w:rPr>
          <w:rFonts w:asciiTheme="majorHAnsi" w:hAnsiTheme="majorHAnsi" w:cs="Helvetica"/>
          <w:b/>
          <w:color w:val="0D0D0D" w:themeColor="text1" w:themeTint="F2"/>
          <w:sz w:val="36"/>
          <w:szCs w:val="36"/>
        </w:rPr>
        <w:t>(1915 –1979)</w:t>
      </w:r>
    </w:p>
    <w:p w:rsidR="002C64EE" w:rsidRDefault="002C64EE" w:rsidP="004D7E5A">
      <w:pPr>
        <w:spacing w:after="0"/>
        <w:jc w:val="center"/>
        <w:rPr>
          <w:rFonts w:asciiTheme="majorHAnsi" w:hAnsiTheme="majorHAnsi" w:cs="Helvetica"/>
          <w:b/>
          <w:color w:val="0D0D0D" w:themeColor="text1" w:themeTint="F2"/>
          <w:sz w:val="36"/>
          <w:szCs w:val="36"/>
        </w:rPr>
      </w:pPr>
    </w:p>
    <w:p w:rsidR="002C64EE" w:rsidRDefault="002C64EE" w:rsidP="004D7E5A">
      <w:pPr>
        <w:spacing w:after="0"/>
        <w:jc w:val="center"/>
        <w:rPr>
          <w:rFonts w:asciiTheme="majorHAnsi" w:hAnsiTheme="majorHAnsi" w:cs="Helvetica"/>
          <w:b/>
          <w:color w:val="0D0D0D" w:themeColor="text1" w:themeTint="F2"/>
          <w:sz w:val="36"/>
          <w:szCs w:val="36"/>
        </w:rPr>
      </w:pPr>
    </w:p>
    <w:p w:rsidR="00324B5F" w:rsidRDefault="002C64EE" w:rsidP="00691525">
      <w:pPr>
        <w:spacing w:after="0" w:line="240" w:lineRule="auto"/>
        <w:textAlignment w:val="baseline"/>
        <w:rPr>
          <w:rFonts w:asciiTheme="majorHAnsi" w:eastAsia="Times New Roman" w:hAnsiTheme="majorHAnsi" w:cs="Times New Roman"/>
          <w:bCs/>
          <w:color w:val="000000"/>
          <w:sz w:val="24"/>
          <w:szCs w:val="28"/>
          <w:lang w:eastAsia="ru-RU"/>
        </w:rPr>
      </w:pPr>
      <w:r w:rsidRPr="00507292">
        <w:rPr>
          <w:rFonts w:asciiTheme="majorHAnsi" w:eastAsia="Times New Roman" w:hAnsiTheme="majorHAnsi" w:cs="Times New Roman"/>
          <w:bCs/>
          <w:color w:val="000000"/>
          <w:sz w:val="24"/>
          <w:szCs w:val="28"/>
          <w:lang w:eastAsia="ru-RU"/>
        </w:rPr>
        <w:t xml:space="preserve">                                       </w:t>
      </w:r>
    </w:p>
    <w:p w:rsidR="002C64EE" w:rsidRPr="00507292" w:rsidRDefault="00324B5F" w:rsidP="00691525">
      <w:pPr>
        <w:spacing w:after="0" w:line="240" w:lineRule="auto"/>
        <w:textAlignment w:val="baseline"/>
        <w:rPr>
          <w:rFonts w:asciiTheme="majorHAnsi" w:eastAsia="Times New Roman" w:hAnsiTheme="majorHAnsi" w:cs="Times New Roman"/>
          <w:bCs/>
          <w:color w:val="000000"/>
          <w:sz w:val="24"/>
          <w:szCs w:val="28"/>
          <w:lang w:eastAsia="ru-RU"/>
        </w:rPr>
      </w:pPr>
      <w:r>
        <w:rPr>
          <w:rFonts w:asciiTheme="majorHAnsi" w:eastAsia="Times New Roman" w:hAnsiTheme="majorHAnsi" w:cs="Times New Roman"/>
          <w:bCs/>
          <w:color w:val="000000"/>
          <w:sz w:val="24"/>
          <w:szCs w:val="28"/>
          <w:lang w:eastAsia="ru-RU"/>
        </w:rPr>
        <w:t xml:space="preserve">                                      </w:t>
      </w:r>
      <w:r w:rsidR="002C64EE" w:rsidRPr="00507292">
        <w:rPr>
          <w:rFonts w:asciiTheme="majorHAnsi" w:eastAsia="Times New Roman" w:hAnsiTheme="majorHAnsi" w:cs="Times New Roman"/>
          <w:bCs/>
          <w:color w:val="000000"/>
          <w:sz w:val="24"/>
          <w:szCs w:val="28"/>
          <w:lang w:eastAsia="ru-RU"/>
        </w:rPr>
        <w:t xml:space="preserve"> Угра</w:t>
      </w:r>
    </w:p>
    <w:p w:rsidR="002C64EE" w:rsidRPr="00072FB2" w:rsidRDefault="00D34932" w:rsidP="00072FB2">
      <w:pPr>
        <w:spacing w:after="0" w:line="240" w:lineRule="auto"/>
        <w:jc w:val="center"/>
        <w:textAlignment w:val="baseline"/>
        <w:rPr>
          <w:rFonts w:asciiTheme="majorHAnsi" w:eastAsia="Times New Roman" w:hAnsiTheme="majorHAnsi" w:cs="Times New Roman"/>
          <w:bCs/>
          <w:color w:val="000000"/>
          <w:sz w:val="24"/>
          <w:szCs w:val="28"/>
          <w:lang w:eastAsia="ru-RU"/>
        </w:rPr>
      </w:pPr>
      <w:r>
        <w:rPr>
          <w:rFonts w:asciiTheme="majorHAnsi" w:eastAsia="Times New Roman" w:hAnsiTheme="majorHAnsi" w:cs="Times New Roman"/>
          <w:bCs/>
          <w:color w:val="000000"/>
          <w:sz w:val="24"/>
          <w:szCs w:val="28"/>
          <w:lang w:eastAsia="ru-RU"/>
        </w:rPr>
        <w:t xml:space="preserve">    2025</w:t>
      </w:r>
    </w:p>
    <w:p w:rsidR="00DA721E" w:rsidRDefault="0013334F" w:rsidP="004D7E5A">
      <w:pPr>
        <w:spacing w:after="0"/>
        <w:jc w:val="center"/>
        <w:rPr>
          <w:rFonts w:asciiTheme="majorHAnsi" w:hAnsiTheme="majorHAnsi"/>
          <w:b/>
          <w:color w:val="0D0D0D" w:themeColor="text1" w:themeTint="F2"/>
          <w:sz w:val="36"/>
          <w:szCs w:val="36"/>
        </w:rPr>
      </w:pPr>
      <w:r>
        <w:rPr>
          <w:rFonts w:asciiTheme="majorHAnsi" w:hAnsiTheme="majorHAnsi"/>
          <w:b/>
          <w:noProof/>
          <w:color w:val="0D0D0D" w:themeColor="text1" w:themeTint="F2"/>
          <w:sz w:val="36"/>
          <w:szCs w:val="36"/>
          <w:lang w:eastAsia="ru-RU"/>
        </w:rPr>
        <w:lastRenderedPageBreak/>
        <w:pict>
          <v:rect id="_x0000_s1027" style="position:absolute;left:0;text-align:left;margin-left:-.6pt;margin-top:4.75pt;width:208.5pt;height:54.75pt;z-index:251659264" fillcolor="#ff7c80" strokecolor="#a5a5a5 [2092]" strokeweight="3pt">
            <v:textbox>
              <w:txbxContent>
                <w:p w:rsidR="007C763F" w:rsidRPr="00890CA1" w:rsidRDefault="00890CA1" w:rsidP="00890CA1">
                  <w:pPr>
                    <w:spacing w:after="0" w:line="240" w:lineRule="auto"/>
                    <w:rPr>
                      <w:rFonts w:asciiTheme="majorHAnsi" w:hAnsiTheme="majorHAnsi"/>
                      <w:i/>
                      <w:sz w:val="24"/>
                      <w:szCs w:val="24"/>
                    </w:rPr>
                  </w:pPr>
                  <w:r w:rsidRPr="00890CA1">
                    <w:rPr>
                      <w:rFonts w:asciiTheme="majorHAnsi" w:hAnsiTheme="majorHAnsi"/>
                      <w:i/>
                      <w:sz w:val="24"/>
                      <w:szCs w:val="24"/>
                    </w:rPr>
                    <w:t xml:space="preserve">«Когда говоришь о Симонове, война вспоминается прежде всего». </w:t>
                  </w:r>
                </w:p>
                <w:p w:rsidR="00890CA1" w:rsidRPr="00890CA1" w:rsidRDefault="00890CA1" w:rsidP="00890CA1">
                  <w:pPr>
                    <w:spacing w:after="0" w:line="240" w:lineRule="auto"/>
                    <w:rPr>
                      <w:rFonts w:asciiTheme="majorHAnsi" w:hAnsiTheme="majorHAnsi"/>
                      <w:i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i/>
                      <w:sz w:val="24"/>
                      <w:szCs w:val="24"/>
                    </w:rPr>
                    <w:t xml:space="preserve">                                    </w:t>
                  </w:r>
                  <w:r w:rsidRPr="00890CA1">
                    <w:rPr>
                      <w:rFonts w:asciiTheme="majorHAnsi" w:hAnsiTheme="majorHAnsi"/>
                      <w:i/>
                      <w:sz w:val="24"/>
                      <w:szCs w:val="24"/>
                    </w:rPr>
                    <w:t>П. Антакольский</w:t>
                  </w:r>
                </w:p>
              </w:txbxContent>
            </v:textbox>
          </v:rect>
        </w:pict>
      </w:r>
    </w:p>
    <w:p w:rsidR="00DA721E" w:rsidRPr="00DA721E" w:rsidRDefault="00DA721E" w:rsidP="00DA721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DA721E">
        <w:rPr>
          <w:rFonts w:asciiTheme="majorHAnsi" w:hAnsiTheme="majorHAnsi"/>
          <w:sz w:val="24"/>
          <w:szCs w:val="24"/>
        </w:rPr>
        <w:t xml:space="preserve"> </w:t>
      </w:r>
    </w:p>
    <w:p w:rsidR="00DA721E" w:rsidRDefault="00DA721E" w:rsidP="004D7E5A">
      <w:pPr>
        <w:spacing w:after="0"/>
        <w:jc w:val="center"/>
        <w:rPr>
          <w:rFonts w:asciiTheme="majorHAnsi" w:hAnsiTheme="majorHAnsi"/>
          <w:b/>
          <w:color w:val="0D0D0D" w:themeColor="text1" w:themeTint="F2"/>
          <w:sz w:val="36"/>
          <w:szCs w:val="36"/>
        </w:rPr>
      </w:pPr>
    </w:p>
    <w:p w:rsidR="00343C84" w:rsidRDefault="00343C84" w:rsidP="00AA2471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AC615A" w:rsidRPr="00AA2471" w:rsidRDefault="00AC615A" w:rsidP="00AA2471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AA2471">
        <w:rPr>
          <w:rFonts w:asciiTheme="majorHAnsi" w:hAnsiTheme="majorHAnsi"/>
          <w:color w:val="000000" w:themeColor="text1"/>
          <w:sz w:val="24"/>
          <w:szCs w:val="24"/>
        </w:rPr>
        <w:t>Родился К</w:t>
      </w:r>
      <w:r w:rsidR="003B7ECA">
        <w:rPr>
          <w:rFonts w:asciiTheme="majorHAnsi" w:hAnsiTheme="majorHAnsi"/>
          <w:color w:val="000000" w:themeColor="text1"/>
          <w:sz w:val="24"/>
          <w:szCs w:val="24"/>
        </w:rPr>
        <w:t>онстантин Симонов в Петрограде 28 ноября 1915 года</w:t>
      </w:r>
      <w:r w:rsidRPr="00AA2471">
        <w:rPr>
          <w:rFonts w:asciiTheme="majorHAnsi" w:hAnsiTheme="majorHAnsi"/>
          <w:color w:val="000000" w:themeColor="text1"/>
          <w:sz w:val="24"/>
          <w:szCs w:val="24"/>
        </w:rPr>
        <w:t>.</w:t>
      </w:r>
      <w:r w:rsidR="00F56F66">
        <w:rPr>
          <w:rFonts w:asciiTheme="majorHAnsi" w:hAnsiTheme="majorHAnsi"/>
          <w:color w:val="000000" w:themeColor="text1"/>
          <w:sz w:val="24"/>
          <w:szCs w:val="24"/>
        </w:rPr>
        <w:t xml:space="preserve"> Родители назвали его Кириллом, но мальчик страдал от дефекта речи и уже с детства называл себя</w:t>
      </w:r>
      <w:r w:rsidRPr="00AA2471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F56F66" w:rsidRPr="00AA2471">
        <w:rPr>
          <w:rFonts w:asciiTheme="majorHAnsi" w:hAnsiTheme="majorHAnsi"/>
          <w:color w:val="000000" w:themeColor="text1"/>
          <w:sz w:val="24"/>
          <w:szCs w:val="24"/>
        </w:rPr>
        <w:t>Константин</w:t>
      </w:r>
      <w:r w:rsidR="00F56F66">
        <w:rPr>
          <w:rFonts w:asciiTheme="majorHAnsi" w:hAnsiTheme="majorHAnsi"/>
          <w:color w:val="000000" w:themeColor="text1"/>
          <w:sz w:val="24"/>
          <w:szCs w:val="24"/>
        </w:rPr>
        <w:t>ом.</w:t>
      </w:r>
      <w:r w:rsidR="00F56F66" w:rsidRPr="00AA2471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AA2471">
        <w:rPr>
          <w:rFonts w:asciiTheme="majorHAnsi" w:hAnsiTheme="majorHAnsi"/>
          <w:color w:val="000000" w:themeColor="text1"/>
          <w:sz w:val="24"/>
          <w:szCs w:val="24"/>
        </w:rPr>
        <w:t>Детство прошло в Рязани и Саратове. Отчим – кадровый офицер.</w:t>
      </w:r>
      <w:r w:rsidR="00AA2471" w:rsidRPr="00AA2471">
        <w:rPr>
          <w:rFonts w:asciiTheme="majorHAnsi" w:hAnsiTheme="majorHAnsi"/>
          <w:color w:val="000000" w:themeColor="text1"/>
          <w:sz w:val="24"/>
          <w:szCs w:val="24"/>
        </w:rPr>
        <w:t xml:space="preserve"> Де</w:t>
      </w:r>
      <w:r w:rsidR="005239EC">
        <w:rPr>
          <w:rFonts w:asciiTheme="majorHAnsi" w:hAnsiTheme="majorHAnsi"/>
          <w:color w:val="000000" w:themeColor="text1"/>
          <w:sz w:val="24"/>
          <w:szCs w:val="24"/>
        </w:rPr>
        <w:t>тские годы писатель провёл в командирских общежитиях и военных городках.</w:t>
      </w:r>
    </w:p>
    <w:p w:rsidR="004F33B4" w:rsidRDefault="004F33B4" w:rsidP="00AA2471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В 1936 году его п</w:t>
      </w:r>
      <w:r w:rsidR="00F56F66">
        <w:rPr>
          <w:rFonts w:asciiTheme="majorHAnsi" w:hAnsiTheme="majorHAnsi"/>
          <w:color w:val="000000" w:themeColor="text1"/>
          <w:sz w:val="24"/>
          <w:szCs w:val="24"/>
        </w:rPr>
        <w:t>ервые стихи</w:t>
      </w:r>
      <w:r w:rsidR="007212E1">
        <w:rPr>
          <w:rFonts w:asciiTheme="majorHAnsi" w:hAnsiTheme="majorHAnsi"/>
          <w:color w:val="000000" w:themeColor="text1"/>
          <w:sz w:val="24"/>
          <w:szCs w:val="24"/>
        </w:rPr>
        <w:t xml:space="preserve"> были опубликованы в изданиях «Октябрь» и «Молодая гвардия</w:t>
      </w:r>
      <w:r>
        <w:rPr>
          <w:rFonts w:asciiTheme="majorHAnsi" w:hAnsiTheme="majorHAnsi"/>
          <w:color w:val="000000" w:themeColor="text1"/>
          <w:sz w:val="24"/>
          <w:szCs w:val="24"/>
        </w:rPr>
        <w:t>».</w:t>
      </w:r>
    </w:p>
    <w:p w:rsidR="00AC615A" w:rsidRPr="006D42E1" w:rsidRDefault="00AC615A" w:rsidP="00AA2471">
      <w:pPr>
        <w:spacing w:after="0" w:line="240" w:lineRule="auto"/>
        <w:jc w:val="both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AA2471">
        <w:rPr>
          <w:rFonts w:asciiTheme="majorHAnsi" w:hAnsiTheme="majorHAnsi"/>
          <w:color w:val="000000" w:themeColor="text1"/>
          <w:sz w:val="24"/>
          <w:szCs w:val="24"/>
        </w:rPr>
        <w:t>Летом 1939 года Симонов побывал на своей первой войне, на Халхин-Голе, в качестве сотрудника газеты «Героическая красноармейская».</w:t>
      </w:r>
      <w:r w:rsidR="006D42E1" w:rsidRPr="006D42E1">
        <w:t xml:space="preserve"> </w:t>
      </w:r>
      <w:r w:rsidR="006D42E1" w:rsidRPr="006D42E1">
        <w:rPr>
          <w:rFonts w:asciiTheme="majorHAnsi" w:hAnsiTheme="majorHAnsi"/>
          <w:sz w:val="24"/>
          <w:szCs w:val="24"/>
        </w:rPr>
        <w:t xml:space="preserve">Там началась огневая, в прямом смысле слова, поэзия Симонова. С Халхин-Гола он привез книгу новых стихов, стихов, посвященных живым и павшим героям. Тогда же Симонов был удостоен первой правительственной награды – ордена «Знак Почета». </w:t>
      </w:r>
    </w:p>
    <w:p w:rsidR="00343C84" w:rsidRDefault="006D42E1" w:rsidP="00343C84">
      <w:pPr>
        <w:spacing w:after="0" w:line="240" w:lineRule="auto"/>
        <w:jc w:val="both"/>
        <w:rPr>
          <w:rFonts w:asciiTheme="majorHAnsi" w:hAnsiTheme="majorHAnsi" w:cs="Helvetica"/>
          <w:color w:val="000000" w:themeColor="text1"/>
        </w:rPr>
      </w:pPr>
      <w:r w:rsidRPr="006D42E1">
        <w:rPr>
          <w:rFonts w:asciiTheme="majorHAnsi" w:hAnsiTheme="majorHAnsi"/>
          <w:sz w:val="24"/>
          <w:szCs w:val="24"/>
        </w:rPr>
        <w:t>Началась Великая Отечественная. С этих пор война стала главной темой его творчества.</w:t>
      </w:r>
      <w:r w:rsidR="007A1892">
        <w:rPr>
          <w:rFonts w:asciiTheme="majorHAnsi" w:hAnsiTheme="majorHAnsi"/>
          <w:sz w:val="24"/>
          <w:szCs w:val="24"/>
        </w:rPr>
        <w:t xml:space="preserve"> </w:t>
      </w:r>
      <w:r w:rsidR="00AC615A" w:rsidRPr="005239EC">
        <w:rPr>
          <w:rFonts w:asciiTheme="majorHAnsi" w:hAnsiTheme="majorHAnsi" w:cs="Helvetica"/>
          <w:color w:val="000000" w:themeColor="text1"/>
          <w:sz w:val="24"/>
          <w:szCs w:val="24"/>
        </w:rPr>
        <w:t xml:space="preserve">Уже 24 июня 1941 года Симонов, получив назначение в газету 3-й армии «Боевое знамя», выехал на фронт. За четыре года войны он, один из самых отважных и легких на подъем </w:t>
      </w:r>
      <w:r w:rsidR="00AC615A" w:rsidRPr="005239EC">
        <w:rPr>
          <w:rFonts w:asciiTheme="majorHAnsi" w:hAnsiTheme="majorHAnsi" w:cs="Helvetica"/>
          <w:color w:val="000000" w:themeColor="text1"/>
          <w:sz w:val="24"/>
          <w:szCs w:val="24"/>
        </w:rPr>
        <w:lastRenderedPageBreak/>
        <w:t>фронтовых журналистов, повидал очень много</w:t>
      </w:r>
      <w:r w:rsidR="00343C84">
        <w:rPr>
          <w:rFonts w:asciiTheme="majorHAnsi" w:hAnsiTheme="majorHAnsi" w:cs="Helvetica"/>
          <w:color w:val="000000" w:themeColor="text1"/>
        </w:rPr>
        <w:t>.</w:t>
      </w:r>
    </w:p>
    <w:p w:rsidR="00072FB2" w:rsidRPr="00343C84" w:rsidRDefault="00072FB2" w:rsidP="00343C84">
      <w:pPr>
        <w:spacing w:after="0" w:line="240" w:lineRule="auto"/>
        <w:jc w:val="both"/>
        <w:rPr>
          <w:rFonts w:asciiTheme="majorHAnsi" w:hAnsiTheme="majorHAnsi" w:cs="Arial"/>
          <w:color w:val="333333"/>
          <w:sz w:val="24"/>
          <w:szCs w:val="24"/>
          <w:bdr w:val="none" w:sz="0" w:space="0" w:color="auto" w:frame="1"/>
        </w:rPr>
      </w:pPr>
    </w:p>
    <w:p w:rsidR="00343C84" w:rsidRPr="00F56F66" w:rsidRDefault="00343C84" w:rsidP="00343C84">
      <w:pPr>
        <w:pStyle w:val="a5"/>
        <w:spacing w:before="0" w:beforeAutospacing="0" w:after="0" w:afterAutospacing="0"/>
        <w:jc w:val="center"/>
        <w:rPr>
          <w:rFonts w:asciiTheme="majorHAnsi" w:hAnsiTheme="majorHAnsi" w:cs="Helvetica"/>
          <w:color w:val="000000" w:themeColor="text1"/>
        </w:rPr>
      </w:pPr>
      <w:r w:rsidRPr="00343C84">
        <w:rPr>
          <w:rFonts w:asciiTheme="majorHAnsi" w:hAnsiTheme="majorHAnsi" w:cs="Helvetica"/>
          <w:noProof/>
          <w:color w:val="000000" w:themeColor="text1"/>
        </w:rPr>
        <w:drawing>
          <wp:inline distT="0" distB="0" distL="0" distR="0">
            <wp:extent cx="2362200" cy="1510015"/>
            <wp:effectExtent l="19050" t="0" r="0" b="0"/>
            <wp:docPr id="6" name="Рисунок 1" descr="Константин Симонов был награжден орденом Красного Знамени, двумя орденами Отечественной войны 1-й степени, медалями &quot;За оборону Москвы&quot;, &quot;За оборону Одессы&quot;, &quot;За оборону Сталинграда&quot;, &quot;За оборону Кавказа&quot;, &quot;За победу над Германией в Великой Отечественной войне 1941-1945 гг.&quot;, &quot;За освобождение Праг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тантин Симонов был награжден орденом Красного Знамени, двумя орденами Отечественной войны 1-й степени, медалями &quot;За оборону Москвы&quot;, &quot;За оборону Одессы&quot;, &quot;За оборону Сталинграда&quot;, &quot;За оборону Кавказа&quot;, &quot;За победу над Германией в Великой Отечественной войне 1941-1945 гг.&quot;, &quot;За освобождение Праги&quot;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3241" r="4176" b="32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573" cy="151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B64" w:rsidRDefault="002E2B64" w:rsidP="00BA386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00133C" w:rsidRPr="00343C84" w:rsidRDefault="00BA3861" w:rsidP="00BA386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BA3861">
        <w:rPr>
          <w:rFonts w:asciiTheme="majorHAnsi" w:hAnsiTheme="majorHAnsi"/>
          <w:sz w:val="24"/>
          <w:szCs w:val="24"/>
        </w:rPr>
        <w:t xml:space="preserve"> Военная лирика сделала имя Симонова широко известным. Известность переросла в любовь к нему, в любовь искреннюю и вполне заслуженную</w:t>
      </w:r>
    </w:p>
    <w:p w:rsidR="0000133C" w:rsidRDefault="0013334F" w:rsidP="00AA2471">
      <w:pPr>
        <w:spacing w:after="0"/>
        <w:jc w:val="both"/>
        <w:rPr>
          <w:rFonts w:asciiTheme="majorHAnsi" w:hAnsiTheme="majorHAnsi"/>
          <w:b/>
          <w:color w:val="0D0D0D" w:themeColor="text1" w:themeTint="F2"/>
          <w:sz w:val="36"/>
          <w:szCs w:val="36"/>
        </w:rPr>
      </w:pPr>
      <w:r w:rsidRPr="0013334F">
        <w:rPr>
          <w:rFonts w:asciiTheme="majorHAnsi" w:hAnsiTheme="majorHAnsi"/>
          <w:noProof/>
          <w:sz w:val="24"/>
          <w:szCs w:val="24"/>
          <w:lang w:eastAsia="ru-RU"/>
        </w:rPr>
        <w:pict>
          <v:rect id="_x0000_s1026" style="position:absolute;left:0;text-align:left;margin-left:3pt;margin-top:6.8pt;width:228.75pt;height:264.5pt;z-index:251658240" fillcolor="#ff7c80" strokecolor="#a5a5a5 [2092]" strokeweight="3pt">
            <v:fill color2="#ffe5e6"/>
            <v:textbox style="mso-next-textbox:#_x0000_s1026">
              <w:txbxContent>
                <w:p w:rsidR="00DA721E" w:rsidRPr="00890CA1" w:rsidRDefault="00DA721E" w:rsidP="00DA721E">
                  <w:pPr>
                    <w:spacing w:after="0" w:line="240" w:lineRule="auto"/>
                    <w:jc w:val="both"/>
                    <w:rPr>
                      <w:rFonts w:asciiTheme="majorHAnsi" w:hAnsiTheme="majorHAnsi"/>
                      <w:i/>
                      <w:sz w:val="24"/>
                      <w:szCs w:val="24"/>
                    </w:rPr>
                  </w:pPr>
                  <w:r w:rsidRPr="00890CA1">
                    <w:rPr>
                      <w:rFonts w:asciiTheme="majorHAnsi" w:hAnsiTheme="majorHAnsi"/>
                      <w:i/>
                      <w:sz w:val="24"/>
                      <w:szCs w:val="24"/>
                    </w:rPr>
                    <w:t>«Мы влюблялись по Симонову, ссорились по Симонову. По Симонову учились ненавидеть врага и дружить терпкой, горьковатой, как дымок его неизменной трубки, мужской дружбой… Пленяло все – музыка стихов, их тематика, настрой… Пленял сам облик Симонова, овал его смуглого, знакомого лишь по портретам лица, нос с едва уловимой горбинкой… К тому же он всегда на фронте, всегда там, где жарко, он любит и любим, и свидетелей его любви миллионы, и любовь у них не такая, как у других…» - вспоминает Борис Панков командир 88-й гвардейской</w:t>
                  </w:r>
                  <w:r w:rsidRPr="00DA721E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890CA1">
                    <w:rPr>
                      <w:rFonts w:asciiTheme="majorHAnsi" w:hAnsiTheme="majorHAnsi"/>
                      <w:i/>
                      <w:sz w:val="24"/>
                      <w:szCs w:val="24"/>
                    </w:rPr>
                    <w:t>дивизии, Герой Советского Союза.</w:t>
                  </w:r>
                </w:p>
                <w:p w:rsidR="00DA721E" w:rsidRDefault="00DA721E" w:rsidP="00DA721E">
                  <w:pPr>
                    <w:spacing w:after="0" w:line="240" w:lineRule="auto"/>
                    <w:jc w:val="both"/>
                  </w:pPr>
                </w:p>
              </w:txbxContent>
            </v:textbox>
          </v:rect>
        </w:pict>
      </w:r>
    </w:p>
    <w:p w:rsidR="007C763F" w:rsidRDefault="007C763F" w:rsidP="00AA2471">
      <w:pPr>
        <w:spacing w:after="0"/>
        <w:jc w:val="both"/>
        <w:rPr>
          <w:rFonts w:asciiTheme="majorHAnsi" w:hAnsiTheme="majorHAnsi"/>
          <w:b/>
          <w:color w:val="0D0D0D" w:themeColor="text1" w:themeTint="F2"/>
          <w:sz w:val="36"/>
          <w:szCs w:val="36"/>
        </w:rPr>
      </w:pPr>
    </w:p>
    <w:p w:rsidR="00AC615A" w:rsidRDefault="00AC615A" w:rsidP="00AA2471">
      <w:pPr>
        <w:spacing w:after="0"/>
        <w:jc w:val="both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</w:p>
    <w:p w:rsidR="00AC615A" w:rsidRDefault="00AC615A" w:rsidP="00AA2471">
      <w:pPr>
        <w:spacing w:after="0"/>
        <w:jc w:val="both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</w:p>
    <w:p w:rsidR="00AC615A" w:rsidRDefault="00AC615A" w:rsidP="00AA2471">
      <w:pPr>
        <w:spacing w:after="0"/>
        <w:jc w:val="both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</w:p>
    <w:p w:rsidR="00AC615A" w:rsidRDefault="00AC615A" w:rsidP="00AA2471">
      <w:pPr>
        <w:spacing w:after="0"/>
        <w:jc w:val="both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</w:p>
    <w:p w:rsidR="00AC615A" w:rsidRDefault="00AC615A" w:rsidP="00AA2471">
      <w:pPr>
        <w:spacing w:after="0"/>
        <w:jc w:val="both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</w:p>
    <w:p w:rsidR="00AC615A" w:rsidRDefault="00AC615A" w:rsidP="00AA2471">
      <w:pPr>
        <w:spacing w:after="0"/>
        <w:jc w:val="both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</w:p>
    <w:p w:rsidR="00AC615A" w:rsidRDefault="00AC615A" w:rsidP="00AA2471">
      <w:pPr>
        <w:spacing w:after="0"/>
        <w:jc w:val="both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</w:p>
    <w:p w:rsidR="00AC615A" w:rsidRDefault="00AC615A" w:rsidP="00AA2471">
      <w:pPr>
        <w:spacing w:after="0"/>
        <w:jc w:val="both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</w:p>
    <w:p w:rsidR="00AC615A" w:rsidRDefault="00AC615A" w:rsidP="00AA2471">
      <w:pPr>
        <w:spacing w:after="0"/>
        <w:jc w:val="both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</w:p>
    <w:p w:rsidR="00AC615A" w:rsidRDefault="00AC615A" w:rsidP="00AA2471">
      <w:pPr>
        <w:spacing w:after="0"/>
        <w:jc w:val="both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</w:p>
    <w:p w:rsidR="00AC615A" w:rsidRDefault="00AC615A" w:rsidP="00AA2471">
      <w:pPr>
        <w:spacing w:after="0"/>
        <w:jc w:val="both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</w:p>
    <w:p w:rsidR="00AC615A" w:rsidRDefault="00AC615A" w:rsidP="00AA2471">
      <w:pPr>
        <w:spacing w:after="0"/>
        <w:jc w:val="both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</w:p>
    <w:p w:rsidR="00AC615A" w:rsidRDefault="00AC615A" w:rsidP="00AA2471">
      <w:pPr>
        <w:spacing w:after="0"/>
        <w:jc w:val="both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</w:p>
    <w:p w:rsidR="004A7364" w:rsidRDefault="00BA043E" w:rsidP="004A736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BA043E">
        <w:rPr>
          <w:rFonts w:asciiTheme="majorHAnsi" w:hAnsiTheme="majorHAnsi"/>
          <w:sz w:val="24"/>
          <w:szCs w:val="24"/>
        </w:rPr>
        <w:lastRenderedPageBreak/>
        <w:t xml:space="preserve">Среди всех мужских привязанностей – самая могучая, самая естественная – любовь к женщине. Поэтому вовсе не случайно Симонов опубликовал в 1941-1945 годах две книги стихов, из которых одну называет </w:t>
      </w:r>
      <w:r w:rsidRPr="00546C5C">
        <w:rPr>
          <w:rFonts w:asciiTheme="majorHAnsi" w:hAnsiTheme="majorHAnsi"/>
          <w:b/>
          <w:sz w:val="24"/>
          <w:szCs w:val="24"/>
        </w:rPr>
        <w:t>«Война»</w:t>
      </w:r>
      <w:r w:rsidRPr="00BA043E">
        <w:rPr>
          <w:rFonts w:asciiTheme="majorHAnsi" w:hAnsiTheme="majorHAnsi"/>
          <w:sz w:val="24"/>
          <w:szCs w:val="24"/>
        </w:rPr>
        <w:t xml:space="preserve">, а другую – </w:t>
      </w:r>
      <w:r w:rsidRPr="00546C5C">
        <w:rPr>
          <w:rFonts w:asciiTheme="majorHAnsi" w:hAnsiTheme="majorHAnsi"/>
          <w:b/>
          <w:sz w:val="24"/>
          <w:szCs w:val="24"/>
        </w:rPr>
        <w:t>«С тобой и без тебя»</w:t>
      </w:r>
      <w:r w:rsidRPr="00BA043E">
        <w:rPr>
          <w:rFonts w:asciiTheme="majorHAnsi" w:hAnsiTheme="majorHAnsi"/>
          <w:sz w:val="24"/>
          <w:szCs w:val="24"/>
        </w:rPr>
        <w:t xml:space="preserve">. Любовь для фронтовика – это невидимая, но крепкая, надежная ниточка между ним и всем тем, что находится за его спиной. 14 января 1942 года, стихотворение </w:t>
      </w:r>
      <w:r w:rsidRPr="00546C5C">
        <w:rPr>
          <w:rFonts w:asciiTheme="majorHAnsi" w:hAnsiTheme="majorHAnsi"/>
          <w:b/>
          <w:sz w:val="24"/>
          <w:szCs w:val="24"/>
        </w:rPr>
        <w:t>«Жди меня…»</w:t>
      </w:r>
      <w:r w:rsidRPr="00BA043E">
        <w:rPr>
          <w:rFonts w:asciiTheme="majorHAnsi" w:hAnsiTheme="majorHAnsi"/>
          <w:sz w:val="24"/>
          <w:szCs w:val="24"/>
        </w:rPr>
        <w:t xml:space="preserve"> опубликовала газета «Правда». «Жди меня…» со страниц газеты потрясло всю</w:t>
      </w:r>
      <w:r>
        <w:rPr>
          <w:rFonts w:asciiTheme="majorHAnsi" w:hAnsiTheme="majorHAnsi"/>
          <w:sz w:val="24"/>
          <w:szCs w:val="24"/>
        </w:rPr>
        <w:t xml:space="preserve"> страну</w:t>
      </w:r>
      <w:r w:rsidRPr="00BA043E">
        <w:rPr>
          <w:rFonts w:asciiTheme="majorHAnsi" w:hAnsiTheme="majorHAnsi"/>
          <w:sz w:val="24"/>
          <w:szCs w:val="24"/>
        </w:rPr>
        <w:t>. А Симонов с этого времени стал обладателем одного из самых громких литературных имен. Слова «Жди меня…» были солдатским паролем. В них было заключено все – вера, надежда и любовь.</w:t>
      </w:r>
      <w:r w:rsidR="004A7364">
        <w:rPr>
          <w:rFonts w:asciiTheme="majorHAnsi" w:hAnsiTheme="majorHAnsi"/>
          <w:sz w:val="24"/>
          <w:szCs w:val="24"/>
        </w:rPr>
        <w:t xml:space="preserve"> </w:t>
      </w:r>
    </w:p>
    <w:p w:rsidR="004A7364" w:rsidRPr="00072FB2" w:rsidRDefault="004A7364" w:rsidP="004A7364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4A7364">
        <w:rPr>
          <w:rFonts w:asciiTheme="majorHAnsi" w:hAnsiTheme="majorHAnsi"/>
          <w:sz w:val="24"/>
          <w:szCs w:val="24"/>
        </w:rPr>
        <w:t xml:space="preserve">Его перу принадлежат лирические стихи и поэмы, очерки и рассказы, повести и романы, пьесы и сценарии, мемуары и дневниковые записки. Он постоянно выступал в печати как публицист и литературный критик. Самое замечательное из написанных им в этих жанрах составило </w:t>
      </w:r>
      <w:r w:rsidRPr="00072FB2">
        <w:rPr>
          <w:rFonts w:asciiTheme="majorHAnsi" w:hAnsiTheme="majorHAnsi"/>
          <w:b/>
          <w:sz w:val="24"/>
          <w:szCs w:val="24"/>
        </w:rPr>
        <w:t xml:space="preserve">одиннадцать томов Собрания сочинений. </w:t>
      </w:r>
    </w:p>
    <w:p w:rsidR="004A7364" w:rsidRDefault="004A7364" w:rsidP="004A736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4A7364">
        <w:rPr>
          <w:rFonts w:asciiTheme="majorHAnsi" w:hAnsiTheme="majorHAnsi"/>
          <w:sz w:val="24"/>
          <w:szCs w:val="24"/>
        </w:rPr>
        <w:t xml:space="preserve">Пятнадцать лет писатель работает над трилогией </w:t>
      </w:r>
      <w:r w:rsidRPr="004A7364">
        <w:rPr>
          <w:rFonts w:asciiTheme="majorHAnsi" w:hAnsiTheme="majorHAnsi"/>
          <w:b/>
          <w:sz w:val="24"/>
          <w:szCs w:val="24"/>
        </w:rPr>
        <w:t>«Живые и мертвые», «Солдатами не рождаются», «Последнее лето».</w:t>
      </w:r>
      <w:r w:rsidRPr="004A7364">
        <w:rPr>
          <w:rFonts w:asciiTheme="majorHAnsi" w:hAnsiTheme="majorHAnsi"/>
          <w:sz w:val="24"/>
          <w:szCs w:val="24"/>
        </w:rPr>
        <w:t xml:space="preserve"> </w:t>
      </w:r>
    </w:p>
    <w:p w:rsidR="00AC615A" w:rsidRDefault="004A7364" w:rsidP="009F6C4A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 w:rsidRPr="004A7364">
        <w:rPr>
          <w:rFonts w:asciiTheme="majorHAnsi" w:hAnsiTheme="majorHAnsi"/>
          <w:i/>
          <w:sz w:val="24"/>
          <w:szCs w:val="24"/>
        </w:rPr>
        <w:t>«Это самое капитальное из того, что написано о войне», - писал Алексей Сурков.</w:t>
      </w:r>
      <w:r w:rsidRPr="004A7364">
        <w:rPr>
          <w:rFonts w:asciiTheme="majorHAnsi" w:hAnsiTheme="majorHAnsi"/>
          <w:sz w:val="24"/>
          <w:szCs w:val="24"/>
        </w:rPr>
        <w:t xml:space="preserve"> </w:t>
      </w:r>
    </w:p>
    <w:sectPr w:rsidR="00AC615A" w:rsidSect="00343C84">
      <w:pgSz w:w="16838" w:h="11906" w:orient="landscape"/>
      <w:pgMar w:top="850" w:right="395" w:bottom="709" w:left="567" w:header="708" w:footer="708" w:gutter="0"/>
      <w:pgBorders w:offsetFrom="page">
        <w:top w:val="decoArch" w:sz="15" w:space="24" w:color="000000" w:themeColor="text1"/>
        <w:bottom w:val="decoArch" w:sz="15" w:space="24" w:color="000000" w:themeColor="text1"/>
      </w:pgBorders>
      <w:cols w:num="3" w:space="127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compat/>
  <w:rsids>
    <w:rsidRoot w:val="00B871C8"/>
    <w:rsid w:val="0000133C"/>
    <w:rsid w:val="00072FB2"/>
    <w:rsid w:val="0013334F"/>
    <w:rsid w:val="001D2C23"/>
    <w:rsid w:val="00236F09"/>
    <w:rsid w:val="002B7E53"/>
    <w:rsid w:val="002C64EE"/>
    <w:rsid w:val="002E2B64"/>
    <w:rsid w:val="00324B5F"/>
    <w:rsid w:val="00343C84"/>
    <w:rsid w:val="00380B81"/>
    <w:rsid w:val="003B3F34"/>
    <w:rsid w:val="003B7ECA"/>
    <w:rsid w:val="003C2092"/>
    <w:rsid w:val="00457578"/>
    <w:rsid w:val="004A7364"/>
    <w:rsid w:val="004D7E5A"/>
    <w:rsid w:val="004F33B4"/>
    <w:rsid w:val="005239EC"/>
    <w:rsid w:val="005300CE"/>
    <w:rsid w:val="00546C5C"/>
    <w:rsid w:val="005954D2"/>
    <w:rsid w:val="00640433"/>
    <w:rsid w:val="00691525"/>
    <w:rsid w:val="006D42E1"/>
    <w:rsid w:val="007212E1"/>
    <w:rsid w:val="00790117"/>
    <w:rsid w:val="007A1892"/>
    <w:rsid w:val="007C763F"/>
    <w:rsid w:val="007D2D57"/>
    <w:rsid w:val="007E3A27"/>
    <w:rsid w:val="007F7C2B"/>
    <w:rsid w:val="00890CA1"/>
    <w:rsid w:val="008C3D37"/>
    <w:rsid w:val="008D65AE"/>
    <w:rsid w:val="0090765D"/>
    <w:rsid w:val="009654AC"/>
    <w:rsid w:val="009F6C4A"/>
    <w:rsid w:val="00AA2471"/>
    <w:rsid w:val="00AC2CA8"/>
    <w:rsid w:val="00AC615A"/>
    <w:rsid w:val="00AE0469"/>
    <w:rsid w:val="00B871C8"/>
    <w:rsid w:val="00BA043E"/>
    <w:rsid w:val="00BA3861"/>
    <w:rsid w:val="00BF4DFC"/>
    <w:rsid w:val="00CF1A28"/>
    <w:rsid w:val="00D34932"/>
    <w:rsid w:val="00D415FE"/>
    <w:rsid w:val="00D90892"/>
    <w:rsid w:val="00DA721E"/>
    <w:rsid w:val="00DF7DA6"/>
    <w:rsid w:val="00F56F66"/>
    <w:rsid w:val="00FA1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ru v:ext="edit" colors="#f69,#ff7c80"/>
      <o:colormenu v:ext="edit" fillcolor="#ff7c80" strokecolor="none [209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E5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C7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C763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C59A3-0191-4134-83FA-E4065EE82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dcterms:created xsi:type="dcterms:W3CDTF">2024-10-10T13:27:00Z</dcterms:created>
  <dcterms:modified xsi:type="dcterms:W3CDTF">2025-02-13T13:53:00Z</dcterms:modified>
</cp:coreProperties>
</file>