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911947" w:rsidRDefault="00597522" w:rsidP="00911947">
      <w:pPr>
        <w:pStyle w:val="a5"/>
        <w:spacing w:before="0" w:beforeAutospacing="0" w:after="0" w:afterAutospacing="0" w:line="276" w:lineRule="auto"/>
        <w:jc w:val="both"/>
        <w:rPr>
          <w:rFonts w:asciiTheme="majorHAnsi" w:hAnsiTheme="majorHAnsi"/>
          <w:color w:val="FFFFFF" w:themeColor="background1"/>
        </w:rPr>
      </w:pPr>
      <w:r w:rsidRPr="00597522">
        <w:rPr>
          <w:rFonts w:asciiTheme="majorHAnsi" w:hAnsiTheme="majorHAnsi"/>
          <w:color w:val="FFFFFF" w:themeColor="background1"/>
          <w:sz w:val="28"/>
        </w:rPr>
        <w:t xml:space="preserve"> </w:t>
      </w:r>
      <w:r w:rsidR="00911947" w:rsidRPr="00421731">
        <w:rPr>
          <w:rFonts w:asciiTheme="majorHAnsi" w:hAnsiTheme="majorHAnsi"/>
          <w:color w:val="FFFFFF" w:themeColor="background1"/>
        </w:rPr>
        <w:t>C праздника святого Илии лето по народному календарю начинает идти на убыль: </w:t>
      </w:r>
    </w:p>
    <w:p w:rsidR="006C17FF" w:rsidRDefault="00911947" w:rsidP="006C17FF">
      <w:pPr>
        <w:pStyle w:val="a5"/>
        <w:spacing w:before="0" w:beforeAutospacing="0" w:after="0" w:afterAutospacing="0" w:line="276" w:lineRule="auto"/>
        <w:jc w:val="center"/>
        <w:rPr>
          <w:rStyle w:val="a7"/>
          <w:rFonts w:asciiTheme="majorHAnsi" w:hAnsiTheme="majorHAnsi"/>
          <w:b/>
          <w:color w:val="FFFFFF" w:themeColor="background1"/>
        </w:rPr>
      </w:pPr>
      <w:r w:rsidRPr="00126541">
        <w:rPr>
          <w:rStyle w:val="a7"/>
          <w:rFonts w:asciiTheme="majorHAnsi" w:hAnsiTheme="majorHAnsi"/>
          <w:b/>
          <w:color w:val="FFFFFF" w:themeColor="background1"/>
        </w:rPr>
        <w:t>«На</w:t>
      </w:r>
      <w:r w:rsidR="006C17FF">
        <w:rPr>
          <w:rStyle w:val="a7"/>
          <w:rFonts w:asciiTheme="majorHAnsi" w:hAnsiTheme="majorHAnsi"/>
          <w:b/>
          <w:color w:val="FFFFFF" w:themeColor="background1"/>
        </w:rPr>
        <w:t xml:space="preserve"> </w:t>
      </w:r>
      <w:r w:rsidRPr="00126541">
        <w:rPr>
          <w:rStyle w:val="a7"/>
          <w:rFonts w:asciiTheme="majorHAnsi" w:hAnsiTheme="majorHAnsi"/>
          <w:b/>
          <w:color w:val="FFFFFF" w:themeColor="background1"/>
        </w:rPr>
        <w:t> Илью до </w:t>
      </w:r>
      <w:r w:rsidR="006C17FF">
        <w:rPr>
          <w:rStyle w:val="a7"/>
          <w:rFonts w:asciiTheme="majorHAnsi" w:hAnsiTheme="majorHAnsi"/>
          <w:b/>
          <w:color w:val="FFFFFF" w:themeColor="background1"/>
        </w:rPr>
        <w:t xml:space="preserve"> </w:t>
      </w:r>
      <w:r w:rsidRPr="00126541">
        <w:rPr>
          <w:rStyle w:val="a7"/>
          <w:rFonts w:asciiTheme="majorHAnsi" w:hAnsiTheme="majorHAnsi"/>
          <w:b/>
          <w:color w:val="FFFFFF" w:themeColor="background1"/>
        </w:rPr>
        <w:t xml:space="preserve">обеда лето, </w:t>
      </w:r>
    </w:p>
    <w:p w:rsidR="00911947" w:rsidRPr="00126541" w:rsidRDefault="00911947" w:rsidP="006C17FF">
      <w:pPr>
        <w:pStyle w:val="a5"/>
        <w:spacing w:before="0" w:beforeAutospacing="0" w:after="0" w:afterAutospacing="0" w:line="276" w:lineRule="auto"/>
        <w:jc w:val="center"/>
        <w:rPr>
          <w:rStyle w:val="a7"/>
          <w:rFonts w:asciiTheme="majorHAnsi" w:hAnsiTheme="majorHAnsi"/>
          <w:b/>
          <w:color w:val="FFFFFF" w:themeColor="background1"/>
        </w:rPr>
      </w:pPr>
      <w:r w:rsidRPr="00126541">
        <w:rPr>
          <w:rStyle w:val="a7"/>
          <w:rFonts w:asciiTheme="majorHAnsi" w:hAnsiTheme="majorHAnsi"/>
          <w:b/>
          <w:color w:val="FFFFFF" w:themeColor="background1"/>
        </w:rPr>
        <w:t>а после — осень»,</w:t>
      </w:r>
    </w:p>
    <w:p w:rsidR="00911947" w:rsidRPr="00126541" w:rsidRDefault="00911947" w:rsidP="006C17FF">
      <w:pPr>
        <w:pStyle w:val="a5"/>
        <w:spacing w:before="0" w:beforeAutospacing="0" w:after="0" w:afterAutospacing="0" w:line="276" w:lineRule="auto"/>
        <w:jc w:val="center"/>
        <w:rPr>
          <w:rStyle w:val="a7"/>
          <w:rFonts w:asciiTheme="majorHAnsi" w:hAnsiTheme="majorHAnsi"/>
          <w:b/>
          <w:color w:val="FFFFFF" w:themeColor="background1"/>
        </w:rPr>
      </w:pPr>
      <w:r w:rsidRPr="00126541">
        <w:rPr>
          <w:rStyle w:val="a7"/>
          <w:rFonts w:asciiTheme="majorHAnsi" w:hAnsiTheme="majorHAnsi"/>
          <w:b/>
          <w:color w:val="FFFFFF" w:themeColor="background1"/>
        </w:rPr>
        <w:t>«С Ильина дня ночь длинна и вода холодна»,</w:t>
      </w:r>
    </w:p>
    <w:p w:rsidR="00911947" w:rsidRPr="00126541" w:rsidRDefault="00911947" w:rsidP="006C17FF">
      <w:pPr>
        <w:pStyle w:val="a5"/>
        <w:spacing w:before="0" w:beforeAutospacing="0" w:after="0" w:afterAutospacing="0" w:line="276" w:lineRule="auto"/>
        <w:jc w:val="center"/>
        <w:rPr>
          <w:rStyle w:val="a7"/>
          <w:rFonts w:asciiTheme="majorHAnsi" w:hAnsiTheme="majorHAnsi"/>
          <w:b/>
          <w:color w:val="FFFFFF" w:themeColor="background1"/>
        </w:rPr>
      </w:pPr>
      <w:r w:rsidRPr="00126541">
        <w:rPr>
          <w:rStyle w:val="a7"/>
          <w:rFonts w:asciiTheme="majorHAnsi" w:hAnsiTheme="majorHAnsi"/>
          <w:b/>
          <w:color w:val="FFFFFF" w:themeColor="background1"/>
        </w:rPr>
        <w:t>«Петр и </w:t>
      </w:r>
      <w:r w:rsidR="002C59E1">
        <w:rPr>
          <w:rStyle w:val="a7"/>
          <w:rFonts w:asciiTheme="majorHAnsi" w:hAnsiTheme="majorHAnsi"/>
          <w:b/>
          <w:color w:val="FFFFFF" w:themeColor="background1"/>
        </w:rPr>
        <w:t xml:space="preserve"> </w:t>
      </w:r>
      <w:r w:rsidRPr="00126541">
        <w:rPr>
          <w:rStyle w:val="a7"/>
          <w:rFonts w:asciiTheme="majorHAnsi" w:hAnsiTheme="majorHAnsi"/>
          <w:b/>
          <w:color w:val="FFFFFF" w:themeColor="background1"/>
        </w:rPr>
        <w:t xml:space="preserve">Павел час убавил, </w:t>
      </w:r>
      <w:r w:rsidR="002C59E1">
        <w:rPr>
          <w:rStyle w:val="a7"/>
          <w:rFonts w:asciiTheme="majorHAnsi" w:hAnsiTheme="majorHAnsi"/>
          <w:b/>
          <w:color w:val="FFFFFF" w:themeColor="background1"/>
        </w:rPr>
        <w:t xml:space="preserve">            </w:t>
      </w:r>
      <w:r w:rsidRPr="00126541">
        <w:rPr>
          <w:rStyle w:val="a7"/>
          <w:rFonts w:asciiTheme="majorHAnsi" w:hAnsiTheme="majorHAnsi"/>
          <w:b/>
          <w:color w:val="FFFFFF" w:themeColor="background1"/>
        </w:rPr>
        <w:t>а Илья-пророк</w:t>
      </w:r>
      <w:r w:rsidR="006C17FF">
        <w:rPr>
          <w:rStyle w:val="a7"/>
          <w:rFonts w:asciiTheme="majorHAnsi" w:hAnsiTheme="majorHAnsi"/>
          <w:b/>
          <w:color w:val="FFFFFF" w:themeColor="background1"/>
        </w:rPr>
        <w:t xml:space="preserve"> </w:t>
      </w:r>
      <w:r w:rsidRPr="00126541">
        <w:rPr>
          <w:rStyle w:val="a7"/>
          <w:rFonts w:asciiTheme="majorHAnsi" w:hAnsiTheme="majorHAnsi"/>
          <w:b/>
          <w:color w:val="FFFFFF" w:themeColor="background1"/>
        </w:rPr>
        <w:t xml:space="preserve"> два </w:t>
      </w:r>
      <w:r w:rsidR="006C17FF">
        <w:rPr>
          <w:rStyle w:val="a7"/>
          <w:rFonts w:asciiTheme="majorHAnsi" w:hAnsiTheme="majorHAnsi"/>
          <w:b/>
          <w:color w:val="FFFFFF" w:themeColor="background1"/>
        </w:rPr>
        <w:t xml:space="preserve">  </w:t>
      </w:r>
      <w:r w:rsidRPr="00126541">
        <w:rPr>
          <w:rStyle w:val="a7"/>
          <w:rFonts w:asciiTheme="majorHAnsi" w:hAnsiTheme="majorHAnsi"/>
          <w:b/>
          <w:color w:val="FFFFFF" w:themeColor="background1"/>
        </w:rPr>
        <w:t>уволок»,</w:t>
      </w:r>
    </w:p>
    <w:p w:rsidR="006C17FF" w:rsidRDefault="00911947" w:rsidP="006C17FF">
      <w:pPr>
        <w:pStyle w:val="a5"/>
        <w:spacing w:before="0" w:beforeAutospacing="0" w:after="0" w:afterAutospacing="0" w:line="276" w:lineRule="auto"/>
        <w:jc w:val="center"/>
        <w:rPr>
          <w:rStyle w:val="a7"/>
          <w:rFonts w:asciiTheme="majorHAnsi" w:hAnsiTheme="majorHAnsi"/>
          <w:b/>
          <w:color w:val="FFFFFF" w:themeColor="background1"/>
        </w:rPr>
      </w:pPr>
      <w:r w:rsidRPr="00126541">
        <w:rPr>
          <w:rStyle w:val="a7"/>
          <w:rFonts w:asciiTheme="majorHAnsi" w:hAnsiTheme="majorHAnsi"/>
          <w:b/>
          <w:color w:val="FFFFFF" w:themeColor="background1"/>
        </w:rPr>
        <w:t xml:space="preserve">«Илья лето кончает — </w:t>
      </w:r>
    </w:p>
    <w:p w:rsidR="00911947" w:rsidRPr="00126541" w:rsidRDefault="00911947" w:rsidP="006C17FF">
      <w:pPr>
        <w:pStyle w:val="a5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FFFFFF" w:themeColor="background1"/>
        </w:rPr>
      </w:pPr>
      <w:r w:rsidRPr="00126541">
        <w:rPr>
          <w:rStyle w:val="a7"/>
          <w:rFonts w:asciiTheme="majorHAnsi" w:hAnsiTheme="majorHAnsi"/>
          <w:b/>
          <w:color w:val="FFFFFF" w:themeColor="background1"/>
        </w:rPr>
        <w:t>жито зачинает»</w:t>
      </w:r>
      <w:r w:rsidRPr="00126541">
        <w:rPr>
          <w:rFonts w:asciiTheme="majorHAnsi" w:hAnsiTheme="majorHAnsi"/>
          <w:b/>
          <w:color w:val="FFFFFF" w:themeColor="background1"/>
        </w:rPr>
        <w:t>.</w:t>
      </w:r>
    </w:p>
    <w:p w:rsidR="009C29CA" w:rsidRDefault="009C29CA" w:rsidP="00911947">
      <w:pPr>
        <w:spacing w:after="0"/>
        <w:jc w:val="both"/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</w:pPr>
    </w:p>
    <w:p w:rsidR="00911947" w:rsidRPr="00421731" w:rsidRDefault="00911947" w:rsidP="00911947">
      <w:pPr>
        <w:spacing w:after="0"/>
        <w:jc w:val="both"/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</w:pPr>
      <w:r w:rsidRPr="0042173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>Отмечать Ильин день часто начинали заранее: прекращали полевые работы, пекли обрядовое печенье. В Ильин день устраивали братчину — коллективную трапезу, крестный ход, массовые гулянья.</w:t>
      </w:r>
    </w:p>
    <w:p w:rsidR="009C29CA" w:rsidRDefault="00911947" w:rsidP="00911947">
      <w:pPr>
        <w:pStyle w:val="a5"/>
        <w:spacing w:before="0" w:beforeAutospacing="0" w:after="0" w:afterAutospacing="0" w:line="276" w:lineRule="auto"/>
        <w:jc w:val="both"/>
        <w:rPr>
          <w:rFonts w:asciiTheme="majorHAnsi" w:hAnsiTheme="majorHAnsi"/>
          <w:color w:val="FFFFFF" w:themeColor="background1"/>
        </w:rPr>
      </w:pPr>
      <w:r w:rsidRPr="00421731">
        <w:rPr>
          <w:rFonts w:asciiTheme="majorHAnsi" w:hAnsiTheme="majorHAnsi"/>
          <w:color w:val="FFFFFF" w:themeColor="background1"/>
        </w:rPr>
        <w:t>Сразу после Ильина дня (а в некоторых районах — в сам праздник) крестьяне приступали к жатве. В северных районах Псковщины вечером 2 августа хозяйки выходили в поле, чтобы сделать из трех колосков или трех пясток (пучков колосьев) крест и о</w:t>
      </w:r>
      <w:r>
        <w:rPr>
          <w:rFonts w:asciiTheme="majorHAnsi" w:hAnsiTheme="majorHAnsi"/>
          <w:color w:val="FFFFFF" w:themeColor="background1"/>
        </w:rPr>
        <w:t xml:space="preserve">ставляли его на поле. </w:t>
      </w:r>
    </w:p>
    <w:p w:rsidR="009C29CA" w:rsidRDefault="009C29CA" w:rsidP="00911947">
      <w:pPr>
        <w:pStyle w:val="a5"/>
        <w:spacing w:before="0" w:beforeAutospacing="0" w:after="0" w:afterAutospacing="0" w:line="276" w:lineRule="auto"/>
        <w:jc w:val="both"/>
        <w:rPr>
          <w:rFonts w:asciiTheme="majorHAnsi" w:hAnsiTheme="majorHAnsi"/>
          <w:color w:val="FFFFFF" w:themeColor="background1"/>
        </w:rPr>
      </w:pPr>
    </w:p>
    <w:p w:rsidR="00911947" w:rsidRPr="00421731" w:rsidRDefault="00911947" w:rsidP="00911947">
      <w:pPr>
        <w:pStyle w:val="a5"/>
        <w:spacing w:before="0" w:beforeAutospacing="0" w:after="0" w:afterAutospacing="0" w:line="276" w:lineRule="auto"/>
        <w:jc w:val="both"/>
        <w:rPr>
          <w:rFonts w:asciiTheme="majorHAnsi" w:hAnsiTheme="majorHAnsi"/>
          <w:color w:val="FFFFFF" w:themeColor="background1"/>
        </w:rPr>
      </w:pPr>
      <w:r>
        <w:rPr>
          <w:rFonts w:asciiTheme="majorHAnsi" w:hAnsiTheme="majorHAnsi"/>
          <w:color w:val="FFFFFF" w:themeColor="background1"/>
        </w:rPr>
        <w:t>В деревнях</w:t>
      </w:r>
      <w:r w:rsidRPr="00421731">
        <w:rPr>
          <w:rFonts w:asciiTheme="majorHAnsi" w:hAnsiTheme="majorHAnsi"/>
          <w:color w:val="FFFFFF" w:themeColor="background1"/>
        </w:rPr>
        <w:t xml:space="preserve"> в первый день жатвы пекли каравай, затем молились и отправлялись в поле на работу, оставляя хлеб с солью на столе. </w:t>
      </w:r>
      <w:r w:rsidR="00A870FC">
        <w:rPr>
          <w:rFonts w:asciiTheme="majorHAnsi" w:hAnsiTheme="majorHAnsi"/>
          <w:color w:val="FFFFFF" w:themeColor="background1"/>
        </w:rPr>
        <w:t xml:space="preserve">       </w:t>
      </w:r>
      <w:r w:rsidRPr="00421731">
        <w:rPr>
          <w:rFonts w:asciiTheme="majorHAnsi" w:hAnsiTheme="majorHAnsi"/>
          <w:color w:val="FFFFFF" w:themeColor="background1"/>
        </w:rPr>
        <w:t xml:space="preserve">Жатва хлеба сопровождалась </w:t>
      </w:r>
      <w:r w:rsidRPr="00421731">
        <w:rPr>
          <w:rFonts w:asciiTheme="majorHAnsi" w:hAnsiTheme="majorHAnsi"/>
          <w:color w:val="FFFFFF" w:themeColor="background1"/>
        </w:rPr>
        <w:lastRenderedPageBreak/>
        <w:t>многочисленными обрядами и особыми жнивными песнями: их пели и перед началом трудового дня, и в поле, и на отдыхе. Они помогали жнецам не сбиваться с ритма во время работы и меньше уставать.</w:t>
      </w:r>
    </w:p>
    <w:p w:rsidR="00911947" w:rsidRPr="00421731" w:rsidRDefault="00911947" w:rsidP="00911947">
      <w:pPr>
        <w:spacing w:after="0"/>
        <w:jc w:val="both"/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</w:pPr>
    </w:p>
    <w:p w:rsidR="00911947" w:rsidRPr="00421731" w:rsidRDefault="00911947" w:rsidP="00911947">
      <w:pPr>
        <w:spacing w:after="0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421731">
        <w:rPr>
          <w:rFonts w:asciiTheme="majorHAnsi" w:hAnsiTheme="majorHAnsi"/>
          <w:color w:val="FFFFFF" w:themeColor="background1"/>
          <w:sz w:val="24"/>
          <w:szCs w:val="24"/>
        </w:rPr>
        <w:t xml:space="preserve">Первые скошенные на Ильин день колосья по обычаю несли в дом и ставили за иконами в красный угол — «божницу». Позже их освящали на Спасов день (19 августа) и обмолачивали: эти зерна по традиции обязательно </w:t>
      </w:r>
      <w:r w:rsidR="00A870FC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Pr="00421731">
        <w:rPr>
          <w:rFonts w:asciiTheme="majorHAnsi" w:hAnsiTheme="majorHAnsi"/>
          <w:color w:val="FFFFFF" w:themeColor="background1"/>
          <w:sz w:val="24"/>
          <w:szCs w:val="24"/>
        </w:rPr>
        <w:t xml:space="preserve">сеяли </w:t>
      </w:r>
      <w:r w:rsidR="00A870FC">
        <w:rPr>
          <w:rFonts w:asciiTheme="majorHAnsi" w:hAnsiTheme="majorHAnsi"/>
          <w:color w:val="FFFFFF" w:themeColor="background1"/>
          <w:sz w:val="24"/>
          <w:szCs w:val="24"/>
        </w:rPr>
        <w:t xml:space="preserve">  </w:t>
      </w:r>
      <w:r w:rsidRPr="00421731">
        <w:rPr>
          <w:rFonts w:asciiTheme="majorHAnsi" w:hAnsiTheme="majorHAnsi"/>
          <w:color w:val="FFFFFF" w:themeColor="background1"/>
          <w:sz w:val="24"/>
          <w:szCs w:val="24"/>
        </w:rPr>
        <w:t>на </w:t>
      </w:r>
      <w:r w:rsidR="00A870FC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Pr="00421731">
        <w:rPr>
          <w:rFonts w:asciiTheme="majorHAnsi" w:hAnsiTheme="majorHAnsi"/>
          <w:color w:val="FFFFFF" w:themeColor="background1"/>
          <w:sz w:val="24"/>
          <w:szCs w:val="24"/>
        </w:rPr>
        <w:t>следующий </w:t>
      </w:r>
      <w:r w:rsidR="00A870FC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Pr="00421731">
        <w:rPr>
          <w:rFonts w:asciiTheme="majorHAnsi" w:hAnsiTheme="majorHAnsi"/>
          <w:color w:val="FFFFFF" w:themeColor="background1"/>
          <w:sz w:val="24"/>
          <w:szCs w:val="24"/>
        </w:rPr>
        <w:t>год.</w:t>
      </w:r>
    </w:p>
    <w:p w:rsidR="009C29CA" w:rsidRDefault="009C29CA" w:rsidP="00911947">
      <w:pPr>
        <w:spacing w:after="0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</w:p>
    <w:p w:rsidR="00126541" w:rsidRDefault="00911947" w:rsidP="00911947">
      <w:pPr>
        <w:spacing w:after="0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  <w:r w:rsidRPr="00421731">
        <w:rPr>
          <w:rFonts w:asciiTheme="majorHAnsi" w:hAnsiTheme="majorHAnsi"/>
          <w:color w:val="FFFFFF" w:themeColor="background1"/>
          <w:sz w:val="24"/>
          <w:szCs w:val="24"/>
        </w:rPr>
        <w:t>Чтобы задобрить Илью-пророка и отблагодарить его за посланный урожай, на поле оставляли клочок нескошенной </w:t>
      </w:r>
      <w:r w:rsidR="009C29CA">
        <w:rPr>
          <w:rFonts w:asciiTheme="majorHAnsi" w:hAnsiTheme="majorHAnsi"/>
          <w:color w:val="FFFFFF" w:themeColor="background1"/>
          <w:sz w:val="24"/>
          <w:szCs w:val="24"/>
        </w:rPr>
        <w:t xml:space="preserve"> </w:t>
      </w:r>
      <w:r w:rsidRPr="00421731">
        <w:rPr>
          <w:rFonts w:asciiTheme="majorHAnsi" w:hAnsiTheme="majorHAnsi"/>
          <w:color w:val="FFFFFF" w:themeColor="background1"/>
          <w:sz w:val="24"/>
          <w:szCs w:val="24"/>
        </w:rPr>
        <w:t>ржи. Этот обряд назывался «завивание бороды»: колосья связывали в пучок и наклоняли к земле, а под них клали кусочек хлеба, приговаривая: </w:t>
      </w:r>
    </w:p>
    <w:p w:rsidR="006C17FF" w:rsidRDefault="00911947" w:rsidP="006C17FF">
      <w:pPr>
        <w:spacing w:after="0"/>
        <w:jc w:val="center"/>
        <w:rPr>
          <w:rStyle w:val="a7"/>
          <w:rFonts w:asciiTheme="majorHAnsi" w:hAnsiTheme="majorHAnsi"/>
          <w:b/>
          <w:color w:val="FFFFFF" w:themeColor="background1"/>
          <w:sz w:val="24"/>
          <w:szCs w:val="24"/>
        </w:rPr>
      </w:pPr>
      <w:r w:rsidRPr="00126541">
        <w:rPr>
          <w:rStyle w:val="a7"/>
          <w:rFonts w:asciiTheme="majorHAnsi" w:hAnsiTheme="majorHAnsi"/>
          <w:b/>
          <w:color w:val="FFFFFF" w:themeColor="background1"/>
          <w:sz w:val="24"/>
          <w:szCs w:val="24"/>
        </w:rPr>
        <w:t>«Вот тебе, Илья, борода —</w:t>
      </w:r>
      <w:r w:rsidR="00126541">
        <w:rPr>
          <w:rStyle w:val="a7"/>
          <w:rFonts w:asciiTheme="majorHAnsi" w:hAnsiTheme="majorHAnsi"/>
          <w:b/>
          <w:color w:val="FFFFFF" w:themeColor="background1"/>
          <w:sz w:val="24"/>
          <w:szCs w:val="24"/>
        </w:rPr>
        <w:t xml:space="preserve"> </w:t>
      </w:r>
    </w:p>
    <w:p w:rsidR="00126541" w:rsidRDefault="00126541" w:rsidP="006C17FF">
      <w:pPr>
        <w:spacing w:after="0"/>
        <w:jc w:val="center"/>
        <w:rPr>
          <w:rStyle w:val="a7"/>
          <w:rFonts w:asciiTheme="majorHAnsi" w:hAnsiTheme="majorHAnsi"/>
          <w:b/>
          <w:color w:val="FFFFFF" w:themeColor="background1"/>
          <w:sz w:val="24"/>
          <w:szCs w:val="24"/>
        </w:rPr>
      </w:pPr>
      <w:r>
        <w:rPr>
          <w:rStyle w:val="a7"/>
          <w:rFonts w:asciiTheme="majorHAnsi" w:hAnsiTheme="majorHAnsi"/>
          <w:b/>
          <w:color w:val="FFFFFF" w:themeColor="background1"/>
          <w:sz w:val="24"/>
          <w:szCs w:val="24"/>
        </w:rPr>
        <w:t>на лето уроди нам ржи и овса».</w:t>
      </w:r>
    </w:p>
    <w:p w:rsidR="00911947" w:rsidRPr="00126541" w:rsidRDefault="00911947" w:rsidP="006C17FF">
      <w:pPr>
        <w:spacing w:after="0"/>
        <w:jc w:val="center"/>
        <w:rPr>
          <w:rFonts w:asciiTheme="majorHAnsi" w:eastAsia="Times New Roman" w:hAnsiTheme="majorHAnsi" w:cs="Times New Roman"/>
          <w:b/>
          <w:color w:val="FFFFFF" w:themeColor="background1"/>
          <w:sz w:val="24"/>
          <w:szCs w:val="24"/>
          <w:lang w:eastAsia="ru-RU"/>
        </w:rPr>
      </w:pPr>
      <w:r w:rsidRPr="00126541">
        <w:rPr>
          <w:rStyle w:val="a7"/>
          <w:rFonts w:asciiTheme="majorHAnsi" w:hAnsiTheme="majorHAnsi"/>
          <w:b/>
          <w:color w:val="FFFFFF" w:themeColor="background1"/>
          <w:sz w:val="24"/>
          <w:szCs w:val="24"/>
        </w:rPr>
        <w:t>«Вот тебе, Илья, соломенная борода, а на будущий год уроди нам хлеба города»</w:t>
      </w:r>
      <w:r w:rsidRPr="00126541">
        <w:rPr>
          <w:rFonts w:asciiTheme="majorHAnsi" w:hAnsiTheme="majorHAnsi"/>
          <w:b/>
          <w:color w:val="FFFFFF" w:themeColor="background1"/>
          <w:sz w:val="24"/>
          <w:szCs w:val="24"/>
        </w:rPr>
        <w:t>.</w:t>
      </w:r>
    </w:p>
    <w:p w:rsidR="00421731" w:rsidRPr="00911947" w:rsidRDefault="00911947" w:rsidP="00421731">
      <w:pPr>
        <w:rPr>
          <w:rFonts w:asciiTheme="majorHAnsi" w:hAnsiTheme="majorHAnsi"/>
          <w:color w:val="FFFFFF" w:themeColor="background1"/>
          <w:sz w:val="28"/>
        </w:rPr>
      </w:pPr>
      <w:r w:rsidRPr="00710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7522" w:rsidRPr="00597522">
        <w:rPr>
          <w:rFonts w:asciiTheme="majorHAnsi" w:hAnsiTheme="majorHAnsi"/>
          <w:color w:val="FFFFFF" w:themeColor="background1"/>
          <w:sz w:val="28"/>
        </w:rPr>
        <w:t xml:space="preserve">  </w:t>
      </w:r>
      <w:r w:rsidR="00421731" w:rsidRPr="00421731">
        <w:rPr>
          <w:rFonts w:asciiTheme="majorHAnsi" w:hAnsiTheme="majorHAnsi"/>
          <w:color w:val="FFFFFF" w:themeColor="background1"/>
          <w:sz w:val="24"/>
        </w:rPr>
        <w:t>Составитель: библиограф Долгова С. И.</w:t>
      </w:r>
    </w:p>
    <w:p w:rsidR="00597522" w:rsidRPr="00597522" w:rsidRDefault="00597522" w:rsidP="00597522">
      <w:pPr>
        <w:rPr>
          <w:rFonts w:asciiTheme="majorHAnsi" w:hAnsiTheme="majorHAnsi"/>
          <w:color w:val="FFFFFF" w:themeColor="background1"/>
          <w:sz w:val="28"/>
        </w:rPr>
      </w:pPr>
      <w:r w:rsidRPr="00597522">
        <w:rPr>
          <w:rFonts w:asciiTheme="majorHAnsi" w:hAnsiTheme="majorHAnsi"/>
          <w:color w:val="FFFFFF" w:themeColor="background1"/>
          <w:sz w:val="28"/>
        </w:rPr>
        <w:lastRenderedPageBreak/>
        <w:t xml:space="preserve"> </w:t>
      </w:r>
      <w:r w:rsidR="008A2320">
        <w:rPr>
          <w:rFonts w:asciiTheme="majorHAnsi" w:hAnsiTheme="majorHAnsi"/>
          <w:color w:val="FFFFFF" w:themeColor="background1"/>
          <w:sz w:val="28"/>
        </w:rPr>
        <w:t xml:space="preserve">        </w:t>
      </w:r>
      <w:r w:rsidRPr="00597522">
        <w:rPr>
          <w:rFonts w:asciiTheme="majorHAnsi" w:hAnsiTheme="majorHAnsi"/>
          <w:color w:val="FFFFFF" w:themeColor="background1"/>
          <w:sz w:val="28"/>
        </w:rPr>
        <w:t>МБУК  « Угранская  РЦБС»</w:t>
      </w:r>
    </w:p>
    <w:p w:rsidR="00597522" w:rsidRDefault="00597522" w:rsidP="001B5B55"/>
    <w:p w:rsidR="00427DD0" w:rsidRDefault="001B68AB" w:rsidP="001B5B5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4pt;height:73.9pt" fillcolor="#17365d [2415]" strokecolor="white [3212]" strokeweight="1pt">
            <v:shadow color="#868686"/>
            <v:textpath style="font-family:&quot;Georgia&quot;;font-size:18pt;font-weight:bold;v-text-kern:t" trim="t" fitpath="t" string="Ильин  день"/>
          </v:shape>
        </w:pict>
      </w:r>
    </w:p>
    <w:p w:rsidR="00976A05" w:rsidRDefault="00A020D6" w:rsidP="001B5B55">
      <w:r w:rsidRPr="00A020D6">
        <w:rPr>
          <w:noProof/>
          <w:lang w:eastAsia="ru-RU"/>
        </w:rPr>
        <w:drawing>
          <wp:inline distT="0" distB="0" distL="0" distR="0">
            <wp:extent cx="2903861" cy="1812897"/>
            <wp:effectExtent l="57150" t="38100" r="29839" b="15903"/>
            <wp:docPr id="4" name="Рисунок 4" descr="Вернуться к иллюстрации &amp;quot;Иллюстрация к стихотворению Тютчева &amp;quot;Не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рнуться к иллюстрации &amp;quot;Иллюстрация к стихотворению Тютчева &amp;quot;Нео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17" cy="18139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22" w:rsidRPr="00597522" w:rsidRDefault="00FF2221" w:rsidP="00FF2221">
      <w:pPr>
        <w:jc w:val="center"/>
        <w:rPr>
          <w:color w:val="FFFFFF" w:themeColor="background1"/>
          <w:sz w:val="24"/>
        </w:rPr>
      </w:pPr>
      <w:r>
        <w:rPr>
          <w:rFonts w:asciiTheme="majorHAnsi" w:hAnsiTheme="majorHAnsi"/>
          <w:color w:val="FFFFFF" w:themeColor="background1"/>
          <w:sz w:val="36"/>
          <w:szCs w:val="36"/>
        </w:rPr>
        <w:pict>
          <v:shape id="_x0000_i1026" type="#_x0000_t136" style="width:160.3pt;height:27.55pt" fillcolor="#0f243e [1615]" strokecolor="white [3212]" strokeweight="1pt">
            <v:shadow color="#868686"/>
            <v:textpath style="font-family:&quot;Cambria&quot;;font-weight:bold;v-text-kern:t" trim="t" fitpath="t" string="2 августа"/>
          </v:shape>
        </w:pict>
      </w:r>
      <w:r w:rsidRPr="00597522">
        <w:rPr>
          <w:rFonts w:asciiTheme="majorHAnsi" w:hAnsiTheme="majorHAnsi"/>
          <w:color w:val="FFFFFF" w:themeColor="background1"/>
          <w:sz w:val="36"/>
          <w:szCs w:val="36"/>
        </w:rPr>
        <w:t xml:space="preserve"> </w:t>
      </w:r>
      <w:r w:rsidR="00597522" w:rsidRPr="00597522">
        <w:rPr>
          <w:rFonts w:asciiTheme="majorHAnsi" w:hAnsiTheme="majorHAnsi"/>
          <w:color w:val="FFFFFF" w:themeColor="background1"/>
          <w:sz w:val="36"/>
          <w:szCs w:val="36"/>
        </w:rPr>
        <w:t>(</w:t>
      </w:r>
      <w:r w:rsidR="00597522" w:rsidRPr="00597522">
        <w:rPr>
          <w:rFonts w:asciiTheme="majorHAnsi" w:hAnsiTheme="majorHAnsi"/>
          <w:color w:val="FFFFFF" w:themeColor="background1"/>
          <w:sz w:val="32"/>
          <w:szCs w:val="36"/>
        </w:rPr>
        <w:t>Информационная  памятка)</w:t>
      </w:r>
    </w:p>
    <w:p w:rsidR="00597522" w:rsidRPr="00597522" w:rsidRDefault="00597522" w:rsidP="00FF2221">
      <w:pPr>
        <w:spacing w:after="0"/>
        <w:jc w:val="center"/>
        <w:rPr>
          <w:rFonts w:asciiTheme="majorHAnsi" w:hAnsiTheme="majorHAnsi"/>
          <w:b/>
          <w:i/>
          <w:color w:val="FFFFFF" w:themeColor="background1"/>
          <w:sz w:val="28"/>
          <w:szCs w:val="32"/>
        </w:rPr>
      </w:pPr>
    </w:p>
    <w:p w:rsidR="00597522" w:rsidRPr="00597522" w:rsidRDefault="00597522" w:rsidP="00FF2221">
      <w:pPr>
        <w:spacing w:after="0"/>
        <w:jc w:val="center"/>
        <w:rPr>
          <w:rFonts w:asciiTheme="majorHAnsi" w:hAnsiTheme="majorHAnsi"/>
          <w:b/>
          <w:i/>
          <w:color w:val="FFFFFF" w:themeColor="background1"/>
          <w:sz w:val="32"/>
          <w:szCs w:val="32"/>
        </w:rPr>
      </w:pPr>
    </w:p>
    <w:p w:rsidR="00597522" w:rsidRPr="00597522" w:rsidRDefault="00597522" w:rsidP="00FF2221">
      <w:pPr>
        <w:spacing w:after="0"/>
        <w:jc w:val="center"/>
        <w:rPr>
          <w:rFonts w:asciiTheme="majorHAnsi" w:hAnsiTheme="majorHAnsi"/>
          <w:color w:val="FFFFFF" w:themeColor="background1"/>
          <w:sz w:val="28"/>
          <w:szCs w:val="32"/>
        </w:rPr>
      </w:pPr>
    </w:p>
    <w:p w:rsidR="00597522" w:rsidRPr="00597522" w:rsidRDefault="00597522" w:rsidP="00FF2221">
      <w:pPr>
        <w:spacing w:after="0"/>
        <w:jc w:val="center"/>
        <w:rPr>
          <w:rFonts w:asciiTheme="majorHAnsi" w:hAnsiTheme="majorHAnsi"/>
          <w:color w:val="FFFFFF" w:themeColor="background1"/>
          <w:sz w:val="28"/>
          <w:szCs w:val="32"/>
        </w:rPr>
      </w:pPr>
    </w:p>
    <w:p w:rsidR="0002497C" w:rsidRDefault="0002497C" w:rsidP="00FF2221">
      <w:pPr>
        <w:spacing w:after="0"/>
        <w:jc w:val="center"/>
        <w:rPr>
          <w:rFonts w:asciiTheme="majorHAnsi" w:hAnsiTheme="majorHAnsi"/>
          <w:color w:val="FFFFFF" w:themeColor="background1"/>
          <w:sz w:val="28"/>
          <w:szCs w:val="32"/>
        </w:rPr>
      </w:pPr>
    </w:p>
    <w:p w:rsidR="00597522" w:rsidRPr="00597522" w:rsidRDefault="00597522" w:rsidP="00FF2221">
      <w:pPr>
        <w:spacing w:after="0"/>
        <w:jc w:val="center"/>
        <w:rPr>
          <w:rFonts w:asciiTheme="majorHAnsi" w:hAnsiTheme="majorHAnsi"/>
          <w:color w:val="FFFFFF" w:themeColor="background1"/>
          <w:sz w:val="28"/>
          <w:szCs w:val="32"/>
        </w:rPr>
      </w:pPr>
      <w:r w:rsidRPr="00597522">
        <w:rPr>
          <w:rFonts w:asciiTheme="majorHAnsi" w:hAnsiTheme="majorHAnsi"/>
          <w:color w:val="FFFFFF" w:themeColor="background1"/>
          <w:sz w:val="28"/>
          <w:szCs w:val="32"/>
        </w:rPr>
        <w:t>Угра</w:t>
      </w:r>
    </w:p>
    <w:p w:rsidR="00597522" w:rsidRPr="00597522" w:rsidRDefault="00597522" w:rsidP="00FF2221">
      <w:pPr>
        <w:spacing w:after="0"/>
        <w:jc w:val="center"/>
        <w:rPr>
          <w:rFonts w:asciiTheme="majorHAnsi" w:hAnsiTheme="majorHAnsi"/>
          <w:color w:val="FFFFFF" w:themeColor="background1"/>
          <w:sz w:val="28"/>
          <w:szCs w:val="32"/>
        </w:rPr>
      </w:pPr>
      <w:r w:rsidRPr="00597522">
        <w:rPr>
          <w:rFonts w:asciiTheme="majorHAnsi" w:hAnsiTheme="majorHAnsi"/>
          <w:color w:val="FFFFFF" w:themeColor="background1"/>
          <w:sz w:val="28"/>
          <w:szCs w:val="32"/>
        </w:rPr>
        <w:t>2022</w:t>
      </w:r>
    </w:p>
    <w:p w:rsidR="008E1C47" w:rsidRPr="00126541" w:rsidRDefault="007F05CB" w:rsidP="00AE5315">
      <w:pPr>
        <w:spacing w:after="0"/>
        <w:jc w:val="both"/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</w:pPr>
      <w:r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lastRenderedPageBreak/>
        <w:t>Ильин день отмечают 2 августа. Этот праздник посвящен самому первому Святому, которого стали почитать на Руси. В IX в Киеве был построен соборный храм, а княгиня Ольга возвела храм во имя пророка Божия Илии на севере Руси, в селе Выбуты.</w:t>
      </w:r>
      <w:r w:rsidR="00FF2221"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   </w:t>
      </w:r>
      <w:r w:rsidR="002C59E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                  </w:t>
      </w:r>
      <w:r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До принятия христианства на Руси отмечали день славянского божества Перуна, </w:t>
      </w:r>
      <w:r w:rsidR="00DF22B3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управляющего громами и молниями. </w:t>
      </w:r>
      <w:r w:rsidR="008E1C47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Благодаря сходству функций образ пророка Ильи стал хорошей заменой громовержцу Перуну.                   </w:t>
      </w:r>
      <w:r w:rsidR="002C59E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="00DF22B3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В народном воображении Илья – суровый, грозный, карающий белобородый старец, но в то же время щедрый и наделяющий. </w:t>
      </w:r>
      <w:r w:rsidR="00FF2221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    </w:t>
      </w:r>
      <w:r w:rsidR="00DF22B3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Ветхозаветный пророк в народном сознании стал грозным и могучим распорядителем дождя, грома</w:t>
      </w:r>
      <w:r w:rsidR="00727D7E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,</w:t>
      </w:r>
      <w:r w:rsidR="00DF22B3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молнии. Он посылает на землю плодородие. </w:t>
      </w:r>
    </w:p>
    <w:p w:rsidR="008E1C47" w:rsidRPr="00126541" w:rsidRDefault="008E1C47" w:rsidP="00AE5315">
      <w:pPr>
        <w:spacing w:after="0"/>
        <w:jc w:val="both"/>
        <w:rPr>
          <w:rFonts w:asciiTheme="majorHAnsi" w:hAnsiTheme="majorHAnsi" w:cs="Times New Roman"/>
          <w:color w:val="FFFFFF" w:themeColor="background1"/>
          <w:sz w:val="24"/>
          <w:szCs w:val="24"/>
        </w:rPr>
      </w:pP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drawing>
          <wp:inline distT="0" distB="0" distL="0" distR="0">
            <wp:extent cx="2875139" cy="1909970"/>
            <wp:effectExtent l="57150" t="38100" r="39511" b="14080"/>
            <wp:docPr id="1" name="Рисунок 10" descr="Три важных запрета и три самых главных дела 2 августа на день Ильи Проро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и важных запрета и три самых главных дела 2 августа на день Ильи Пророка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79" cy="191657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D7E" w:rsidRPr="00126541" w:rsidRDefault="00727D7E" w:rsidP="00AE5315">
      <w:pPr>
        <w:spacing w:after="0"/>
        <w:jc w:val="both"/>
        <w:rPr>
          <w:rFonts w:asciiTheme="majorHAnsi" w:hAnsiTheme="majorHAnsi" w:cs="Times New Roman"/>
          <w:color w:val="FFFFFF" w:themeColor="background1"/>
          <w:sz w:val="24"/>
          <w:szCs w:val="24"/>
        </w:rPr>
      </w:pP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lastRenderedPageBreak/>
        <w:t>По народным поверьям</w:t>
      </w:r>
      <w:r w:rsidR="00597522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,</w:t>
      </w: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="00DF22B3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Илья постоянно разъезжает по небу в своей огненной колеснице, гремит громом и мечет молнии, наказывая ими тёмные силы, а в людях зло и неправду.</w:t>
      </w:r>
      <w:r w:rsidR="00F55346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    </w:t>
      </w: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Ещё</w:t>
      </w:r>
      <w:r w:rsidR="008A076A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народная легенда гласит, что пророк по небу развозит воду для святых и немного расплёскивает, </w:t>
      </w:r>
      <w:r w:rsidR="008A076A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от</w:t>
      </w:r>
      <w:r w:rsidR="008A076A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того</w:t>
      </w:r>
      <w:r w:rsidR="008A076A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и </w:t>
      </w:r>
      <w:r w:rsidR="008A076A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дождь </w:t>
      </w:r>
      <w:r w:rsidR="008A076A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идёт.</w:t>
      </w:r>
    </w:p>
    <w:p w:rsidR="00FF2221" w:rsidRPr="00126541" w:rsidRDefault="00FF2221" w:rsidP="00F55346">
      <w:pPr>
        <w:spacing w:after="0"/>
        <w:jc w:val="center"/>
        <w:rPr>
          <w:rFonts w:asciiTheme="majorHAnsi" w:hAnsiTheme="majorHAnsi" w:cs="Times New Roman"/>
          <w:color w:val="FFFFFF" w:themeColor="background1"/>
          <w:sz w:val="24"/>
          <w:szCs w:val="24"/>
        </w:rPr>
      </w:pP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drawing>
          <wp:inline distT="0" distB="0" distL="0" distR="0">
            <wp:extent cx="2013409" cy="2585830"/>
            <wp:effectExtent l="57150" t="38100" r="43991" b="24020"/>
            <wp:docPr id="2" name="Рисунок 7" descr="Jun 23, 2013 - На самом деле картина больше, сохраните ее или откройте в д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n 23, 2013 - На самом деле картина больше, сохраните ее или откройте в др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718" cy="259136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46" w:rsidRPr="00126541" w:rsidRDefault="00F55346" w:rsidP="00F55346">
      <w:pPr>
        <w:spacing w:after="0"/>
        <w:rPr>
          <w:rFonts w:asciiTheme="majorHAnsi" w:hAnsiTheme="majorHAnsi" w:cs="Times New Roman"/>
          <w:color w:val="FFFFFF" w:themeColor="background1"/>
          <w:sz w:val="24"/>
          <w:szCs w:val="24"/>
        </w:rPr>
      </w:pPr>
    </w:p>
    <w:p w:rsidR="0002497C" w:rsidRPr="00126541" w:rsidRDefault="00FF2221" w:rsidP="006C17FF">
      <w:pPr>
        <w:spacing w:after="0"/>
        <w:jc w:val="both"/>
        <w:rPr>
          <w:rFonts w:asciiTheme="majorHAnsi" w:hAnsiTheme="majorHAnsi"/>
          <w:color w:val="FFFFFF" w:themeColor="background1"/>
          <w:sz w:val="24"/>
        </w:rPr>
      </w:pP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На Илью боялись «воробьиных ночей»</w:t>
      </w:r>
      <w:r w:rsidR="00421731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, когда гремит гром, сверкают молнии, ревёт</w:t>
      </w:r>
      <w:r w:rsidR="006C17FF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="00421731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скотина, мечутся </w:t>
      </w:r>
      <w:r w:rsidR="006C17FF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  <w:r w:rsidR="00421731"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>испуганные птицы, натыкаясь в темноте на разные предметы. Людей в такие ночи мучила бессонница.</w:t>
      </w:r>
      <w:r w:rsidR="0002497C" w:rsidRPr="00126541">
        <w:rPr>
          <w:rFonts w:asciiTheme="majorHAnsi" w:hAnsiTheme="majorHAnsi"/>
          <w:color w:val="FFFFFF" w:themeColor="background1"/>
          <w:sz w:val="24"/>
        </w:rPr>
        <w:t xml:space="preserve"> А вот попасть под дождь считалось хорошей приметой – будут обходить стороной все болезни.</w:t>
      </w:r>
    </w:p>
    <w:p w:rsidR="00FF2221" w:rsidRPr="00126541" w:rsidRDefault="0002497C" w:rsidP="00AE5315">
      <w:pPr>
        <w:spacing w:after="0"/>
        <w:jc w:val="both"/>
        <w:rPr>
          <w:rFonts w:asciiTheme="majorHAnsi" w:hAnsiTheme="majorHAnsi" w:cs="Times New Roman"/>
          <w:color w:val="FFFFFF" w:themeColor="background1"/>
          <w:sz w:val="24"/>
          <w:szCs w:val="24"/>
        </w:rPr>
      </w:pPr>
      <w:r w:rsidRPr="00126541">
        <w:rPr>
          <w:rFonts w:asciiTheme="majorHAnsi" w:hAnsiTheme="majorHAnsi" w:cs="Times New Roman"/>
          <w:color w:val="FFFFFF" w:themeColor="background1"/>
          <w:sz w:val="24"/>
          <w:szCs w:val="24"/>
        </w:rPr>
        <w:t xml:space="preserve"> </w:t>
      </w:r>
    </w:p>
    <w:p w:rsidR="00597522" w:rsidRPr="00126541" w:rsidRDefault="00597522" w:rsidP="006C17FF">
      <w:pPr>
        <w:spacing w:after="0"/>
        <w:jc w:val="both"/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</w:pPr>
      <w:r w:rsidRPr="00126541">
        <w:rPr>
          <w:rFonts w:asciiTheme="majorHAnsi" w:hAnsiTheme="majorHAnsi"/>
          <w:color w:val="FFFFFF" w:themeColor="background1"/>
          <w:sz w:val="24"/>
          <w:szCs w:val="24"/>
        </w:rPr>
        <w:lastRenderedPageBreak/>
        <w:t xml:space="preserve">Пожары в Ильин день воспринимались как наказание свыше, а </w:t>
      </w:r>
      <w:r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> если уж возник пожар, зажженный «небесным огнем», тушить его считалось грехом.</w:t>
      </w:r>
    </w:p>
    <w:p w:rsidR="00F55346" w:rsidRPr="00126541" w:rsidRDefault="00AE5315" w:rsidP="006C17FF">
      <w:pPr>
        <w:spacing w:after="0"/>
        <w:jc w:val="both"/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</w:pPr>
      <w:r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После Ильина дня обычно не плавали в водоемах. Существовало поверье, что можно утонуть. </w:t>
      </w:r>
    </w:p>
    <w:p w:rsidR="007F05CB" w:rsidRPr="00126541" w:rsidRDefault="00F55346" w:rsidP="006C17FF">
      <w:pPr>
        <w:spacing w:after="0"/>
        <w:jc w:val="both"/>
        <w:rPr>
          <w:rFonts w:asciiTheme="majorHAnsi" w:hAnsiTheme="majorHAnsi"/>
          <w:color w:val="FFFFFF" w:themeColor="background1"/>
          <w:sz w:val="23"/>
          <w:szCs w:val="23"/>
        </w:rPr>
      </w:pPr>
      <w:r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>Д</w:t>
      </w:r>
      <w:r w:rsidR="00AE5315"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евушки в эти дни молились о замужестве, так как Ильин день сопровождался традиционным периодом </w:t>
      </w:r>
      <w:r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с</w:t>
      </w:r>
      <w:r w:rsidR="00AE5315"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>вадеб.</w:t>
      </w:r>
    </w:p>
    <w:p w:rsidR="007107D0" w:rsidRPr="00126541" w:rsidRDefault="007107D0" w:rsidP="006C17FF">
      <w:pPr>
        <w:spacing w:after="0"/>
        <w:jc w:val="both"/>
        <w:rPr>
          <w:rFonts w:asciiTheme="majorHAnsi" w:hAnsiTheme="majorHAnsi"/>
        </w:rPr>
      </w:pPr>
    </w:p>
    <w:p w:rsidR="00D061EB" w:rsidRPr="00126541" w:rsidRDefault="00911947" w:rsidP="00126541">
      <w:pPr>
        <w:spacing w:after="0"/>
        <w:jc w:val="both"/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</w:pPr>
      <w:r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>Перун был ещё и покровитель воинов</w:t>
      </w:r>
      <w:r w:rsidR="0002497C"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, это </w:t>
      </w:r>
      <w:r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праздник для защитников и правителей народа. В этот день проводились мужские состязания в силе, ловкости и воинском искусстве. </w:t>
      </w:r>
      <w:r w:rsidR="0002497C" w:rsidRPr="00126541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>Благодаря совпадению праздничных дат Илья-пророк считается покровителем ВДВ в России.</w:t>
      </w:r>
    </w:p>
    <w:p w:rsidR="008A2320" w:rsidRDefault="008A2320" w:rsidP="00126541">
      <w:pPr>
        <w:spacing w:after="0"/>
        <w:rPr>
          <w:rFonts w:asciiTheme="majorHAnsi" w:hAnsiTheme="majorHAnsi"/>
          <w:color w:val="FFFFFF" w:themeColor="background1"/>
          <w:sz w:val="24"/>
        </w:rPr>
      </w:pPr>
    </w:p>
    <w:p w:rsidR="00126541" w:rsidRPr="00126541" w:rsidRDefault="00126541" w:rsidP="00126541">
      <w:pPr>
        <w:spacing w:after="0"/>
        <w:rPr>
          <w:rFonts w:asciiTheme="majorHAnsi" w:hAnsiTheme="majorHAnsi"/>
          <w:color w:val="FFFFFF" w:themeColor="background1"/>
          <w:sz w:val="24"/>
        </w:rPr>
      </w:pPr>
      <w:r w:rsidRPr="00126541">
        <w:rPr>
          <w:rFonts w:asciiTheme="majorHAnsi" w:hAnsiTheme="majorHAnsi"/>
          <w:color w:val="FFFFFF" w:themeColor="background1"/>
          <w:sz w:val="24"/>
        </w:rPr>
        <w:t>До   Ильина  дня   заканчивался   сенокос.</w:t>
      </w:r>
    </w:p>
    <w:p w:rsidR="00126541" w:rsidRPr="00126541" w:rsidRDefault="00126541" w:rsidP="00126541">
      <w:pPr>
        <w:spacing w:after="0"/>
        <w:jc w:val="center"/>
        <w:rPr>
          <w:rFonts w:asciiTheme="majorHAnsi" w:hAnsiTheme="majorHAnsi"/>
          <w:b/>
          <w:i/>
          <w:color w:val="FFFFFF" w:themeColor="background1"/>
          <w:sz w:val="24"/>
        </w:rPr>
      </w:pPr>
      <w:r>
        <w:rPr>
          <w:rFonts w:asciiTheme="majorHAnsi" w:hAnsiTheme="majorHAnsi"/>
          <w:b/>
          <w:i/>
          <w:color w:val="FFFFFF" w:themeColor="background1"/>
          <w:sz w:val="24"/>
        </w:rPr>
        <w:t>«</w:t>
      </w:r>
      <w:r w:rsidRPr="00126541">
        <w:rPr>
          <w:rFonts w:asciiTheme="majorHAnsi" w:hAnsiTheme="majorHAnsi"/>
          <w:b/>
          <w:i/>
          <w:color w:val="FFFFFF" w:themeColor="background1"/>
          <w:sz w:val="24"/>
        </w:rPr>
        <w:t>Илья  пророк — косьбе  срок</w:t>
      </w:r>
      <w:r>
        <w:rPr>
          <w:rFonts w:asciiTheme="majorHAnsi" w:hAnsiTheme="majorHAnsi"/>
          <w:b/>
          <w:i/>
          <w:color w:val="FFFFFF" w:themeColor="background1"/>
          <w:sz w:val="24"/>
        </w:rPr>
        <w:t>»</w:t>
      </w:r>
      <w:r w:rsidRPr="00126541">
        <w:rPr>
          <w:rFonts w:asciiTheme="majorHAnsi" w:hAnsiTheme="majorHAnsi"/>
          <w:b/>
          <w:i/>
          <w:color w:val="FFFFFF" w:themeColor="background1"/>
          <w:sz w:val="24"/>
        </w:rPr>
        <w:t>.</w:t>
      </w:r>
    </w:p>
    <w:p w:rsidR="00126541" w:rsidRPr="00126541" w:rsidRDefault="00126541" w:rsidP="00126541">
      <w:pPr>
        <w:spacing w:after="0"/>
        <w:jc w:val="center"/>
        <w:rPr>
          <w:rFonts w:asciiTheme="majorHAnsi" w:hAnsiTheme="majorHAnsi"/>
          <w:b/>
          <w:i/>
          <w:color w:val="FFFFFF" w:themeColor="background1"/>
          <w:sz w:val="24"/>
        </w:rPr>
      </w:pPr>
      <w:r>
        <w:rPr>
          <w:rFonts w:asciiTheme="majorHAnsi" w:hAnsiTheme="majorHAnsi"/>
          <w:b/>
          <w:i/>
          <w:color w:val="FFFFFF" w:themeColor="background1"/>
          <w:sz w:val="24"/>
        </w:rPr>
        <w:t>«</w:t>
      </w:r>
      <w:r w:rsidRPr="00126541">
        <w:rPr>
          <w:rFonts w:asciiTheme="majorHAnsi" w:hAnsiTheme="majorHAnsi"/>
          <w:b/>
          <w:i/>
          <w:color w:val="FFFFFF" w:themeColor="background1"/>
          <w:sz w:val="24"/>
        </w:rPr>
        <w:t>До Ильина дня в сене пуд мёду,</w:t>
      </w:r>
    </w:p>
    <w:p w:rsidR="00126541" w:rsidRPr="00126541" w:rsidRDefault="00126541" w:rsidP="00126541">
      <w:pPr>
        <w:spacing w:after="0"/>
        <w:jc w:val="center"/>
        <w:rPr>
          <w:rFonts w:asciiTheme="majorHAnsi" w:hAnsiTheme="majorHAnsi"/>
          <w:b/>
          <w:i/>
          <w:color w:val="FFFFFF" w:themeColor="background1"/>
          <w:sz w:val="24"/>
        </w:rPr>
      </w:pPr>
      <w:r w:rsidRPr="00126541">
        <w:rPr>
          <w:rFonts w:asciiTheme="majorHAnsi" w:hAnsiTheme="majorHAnsi"/>
          <w:b/>
          <w:i/>
          <w:color w:val="FFFFFF" w:themeColor="background1"/>
          <w:sz w:val="24"/>
        </w:rPr>
        <w:t>после – пуд навозу</w:t>
      </w:r>
      <w:r>
        <w:rPr>
          <w:rFonts w:asciiTheme="majorHAnsi" w:hAnsiTheme="majorHAnsi"/>
          <w:b/>
          <w:i/>
          <w:color w:val="FFFFFF" w:themeColor="background1"/>
          <w:sz w:val="24"/>
        </w:rPr>
        <w:t>»</w:t>
      </w:r>
      <w:r w:rsidRPr="00126541">
        <w:rPr>
          <w:rFonts w:asciiTheme="majorHAnsi" w:hAnsiTheme="majorHAnsi"/>
          <w:b/>
          <w:i/>
          <w:color w:val="FFFFFF" w:themeColor="background1"/>
          <w:sz w:val="24"/>
        </w:rPr>
        <w:t>.</w:t>
      </w:r>
    </w:p>
    <w:p w:rsidR="00126541" w:rsidRDefault="00126541" w:rsidP="00126541">
      <w:pPr>
        <w:spacing w:after="0"/>
        <w:jc w:val="center"/>
        <w:rPr>
          <w:rFonts w:asciiTheme="majorHAnsi" w:hAnsiTheme="majorHAnsi"/>
          <w:b/>
          <w:color w:val="FFFFFF" w:themeColor="background1"/>
          <w:sz w:val="24"/>
        </w:rPr>
      </w:pPr>
      <w:r>
        <w:rPr>
          <w:rFonts w:asciiTheme="majorHAnsi" w:hAnsiTheme="majorHAnsi"/>
          <w:b/>
          <w:i/>
          <w:color w:val="FFFFFF" w:themeColor="background1"/>
          <w:sz w:val="24"/>
        </w:rPr>
        <w:t>«</w:t>
      </w:r>
      <w:r w:rsidRPr="00126541">
        <w:rPr>
          <w:rFonts w:asciiTheme="majorHAnsi" w:hAnsiTheme="majorHAnsi"/>
          <w:b/>
          <w:i/>
          <w:color w:val="FFFFFF" w:themeColor="background1"/>
          <w:sz w:val="24"/>
        </w:rPr>
        <w:t>После Ильи сено на вилах сушить</w:t>
      </w:r>
      <w:r>
        <w:rPr>
          <w:rFonts w:asciiTheme="majorHAnsi" w:hAnsiTheme="majorHAnsi"/>
          <w:b/>
          <w:i/>
          <w:color w:val="FFFFFF" w:themeColor="background1"/>
          <w:sz w:val="24"/>
        </w:rPr>
        <w:t>»</w:t>
      </w:r>
      <w:r w:rsidRPr="00126541">
        <w:rPr>
          <w:rFonts w:asciiTheme="majorHAnsi" w:hAnsiTheme="majorHAnsi"/>
          <w:b/>
          <w:color w:val="FFFFFF" w:themeColor="background1"/>
          <w:sz w:val="24"/>
        </w:rPr>
        <w:t>.</w:t>
      </w:r>
    </w:p>
    <w:p w:rsidR="00F55346" w:rsidRDefault="00A870FC" w:rsidP="008A076A">
      <w:pPr>
        <w:spacing w:after="0"/>
        <w:jc w:val="both"/>
        <w:rPr>
          <w:rFonts w:asciiTheme="majorHAnsi" w:hAnsiTheme="majorHAnsi"/>
          <w:sz w:val="24"/>
        </w:rPr>
      </w:pPr>
      <w:r w:rsidRPr="00A870FC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В народе верили, что травы, собранные в Ильин день, обладают особыми целительными свойствами. Их было принято заготавливать ранним утром, затем </w:t>
      </w:r>
      <w:r w:rsidR="008A2320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</w:t>
      </w:r>
      <w:r w:rsidRPr="00A870FC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сушить </w:t>
      </w:r>
      <w:r w:rsidR="008A2320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</w:t>
      </w:r>
      <w:r w:rsidRPr="00A870FC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и </w:t>
      </w:r>
      <w:r w:rsidR="008A2320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</w:t>
      </w:r>
      <w:r w:rsidRPr="00A870FC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использовать </w:t>
      </w:r>
      <w:r w:rsidR="008A2320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</w:t>
      </w:r>
      <w:r w:rsidRPr="00A870FC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>весь</w:t>
      </w:r>
      <w:r w:rsidR="008A2320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</w:t>
      </w:r>
      <w:r w:rsidRPr="00A870FC">
        <w:rPr>
          <w:rFonts w:asciiTheme="majorHAnsi" w:eastAsia="Times New Roman" w:hAnsiTheme="majorHAnsi" w:cs="Times New Roman"/>
          <w:color w:val="FFFFFF" w:themeColor="background1"/>
          <w:sz w:val="24"/>
          <w:szCs w:val="24"/>
          <w:lang w:eastAsia="ru-RU"/>
        </w:rPr>
        <w:t xml:space="preserve"> год.</w:t>
      </w:r>
    </w:p>
    <w:sectPr w:rsidR="00F55346" w:rsidSect="0002497C">
      <w:pgSz w:w="16838" w:h="11906" w:orient="landscape"/>
      <w:pgMar w:top="993" w:right="820" w:bottom="850" w:left="567" w:header="708" w:footer="708" w:gutter="0"/>
      <w:pgBorders w:offsetFrom="page">
        <w:top w:val="northwest" w:sz="15" w:space="24" w:color="17365D" w:themeColor="text2" w:themeShade="BF"/>
        <w:bottom w:val="northwest" w:sz="15" w:space="24" w:color="17365D" w:themeColor="text2" w:themeShade="BF"/>
      </w:pgBorders>
      <w:cols w:num="3" w:space="97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57FFA"/>
    <w:multiLevelType w:val="multilevel"/>
    <w:tmpl w:val="24B0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compat/>
  <w:rsids>
    <w:rsidRoot w:val="00F57562"/>
    <w:rsid w:val="0002497C"/>
    <w:rsid w:val="001245CD"/>
    <w:rsid w:val="00126541"/>
    <w:rsid w:val="001B5B55"/>
    <w:rsid w:val="001B68AB"/>
    <w:rsid w:val="00214997"/>
    <w:rsid w:val="002C59E1"/>
    <w:rsid w:val="00421731"/>
    <w:rsid w:val="00427DD0"/>
    <w:rsid w:val="00597522"/>
    <w:rsid w:val="006C17FF"/>
    <w:rsid w:val="006F360B"/>
    <w:rsid w:val="007107D0"/>
    <w:rsid w:val="00727D7E"/>
    <w:rsid w:val="007F05CB"/>
    <w:rsid w:val="008A076A"/>
    <w:rsid w:val="008A2320"/>
    <w:rsid w:val="008E1C47"/>
    <w:rsid w:val="00911947"/>
    <w:rsid w:val="00921814"/>
    <w:rsid w:val="00976A05"/>
    <w:rsid w:val="009C29CA"/>
    <w:rsid w:val="009E1FA7"/>
    <w:rsid w:val="00A020D6"/>
    <w:rsid w:val="00A870FC"/>
    <w:rsid w:val="00AE5315"/>
    <w:rsid w:val="00C94497"/>
    <w:rsid w:val="00D061EB"/>
    <w:rsid w:val="00DF22B3"/>
    <w:rsid w:val="00F55346"/>
    <w:rsid w:val="00F57562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D0"/>
  </w:style>
  <w:style w:type="paragraph" w:styleId="2">
    <w:name w:val="heading 2"/>
    <w:basedOn w:val="a"/>
    <w:link w:val="20"/>
    <w:uiPriority w:val="9"/>
    <w:qFormat/>
    <w:rsid w:val="00D06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A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07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06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D061EB"/>
    <w:rPr>
      <w:i/>
      <w:iCs/>
    </w:rPr>
  </w:style>
  <w:style w:type="character" w:styleId="a8">
    <w:name w:val="Strong"/>
    <w:basedOn w:val="a0"/>
    <w:uiPriority w:val="22"/>
    <w:qFormat/>
    <w:rsid w:val="00D06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2022-05-17T08:41:00Z</dcterms:created>
  <dcterms:modified xsi:type="dcterms:W3CDTF">2022-11-10T13:49:00Z</dcterms:modified>
</cp:coreProperties>
</file>